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C6AC9" w14:textId="77777777" w:rsidR="003853E2" w:rsidRDefault="003853E2">
      <w:pPr>
        <w:pStyle w:val="BodyText"/>
        <w:spacing w:before="80"/>
        <w:jc w:val="left"/>
        <w:rPr>
          <w:rFonts w:ascii="Times New Roman"/>
          <w:sz w:val="28"/>
        </w:rPr>
      </w:pPr>
    </w:p>
    <w:p w14:paraId="41FC6ACA" w14:textId="77777777" w:rsidR="003853E2" w:rsidRDefault="00D74B7E">
      <w:pPr>
        <w:pStyle w:val="Title"/>
      </w:pPr>
      <w:r>
        <w:rPr>
          <w:color w:val="001F5F"/>
        </w:rPr>
        <w:t>On-Air</w:t>
      </w:r>
      <w:r>
        <w:rPr>
          <w:color w:val="001F5F"/>
          <w:spacing w:val="-3"/>
        </w:rPr>
        <w:t xml:space="preserve"> </w:t>
      </w:r>
      <w:r>
        <w:rPr>
          <w:color w:val="001F5F"/>
        </w:rPr>
        <w:t>Contributor</w:t>
      </w:r>
      <w:r>
        <w:rPr>
          <w:color w:val="001F5F"/>
          <w:spacing w:val="-4"/>
        </w:rPr>
        <w:t xml:space="preserve"> </w:t>
      </w:r>
      <w:r>
        <w:rPr>
          <w:color w:val="001F5F"/>
        </w:rPr>
        <w:t>Worker</w:t>
      </w:r>
      <w:r>
        <w:rPr>
          <w:color w:val="001F5F"/>
          <w:spacing w:val="-3"/>
        </w:rPr>
        <w:t xml:space="preserve"> </w:t>
      </w:r>
      <w:r>
        <w:rPr>
          <w:color w:val="001F5F"/>
        </w:rPr>
        <w:t>Terms</w:t>
      </w:r>
      <w:r>
        <w:rPr>
          <w:color w:val="001F5F"/>
          <w:spacing w:val="-7"/>
        </w:rPr>
        <w:t xml:space="preserve"> </w:t>
      </w:r>
      <w:r>
        <w:rPr>
          <w:color w:val="001F5F"/>
        </w:rPr>
        <w:t>&amp;</w:t>
      </w:r>
      <w:r>
        <w:rPr>
          <w:color w:val="001F5F"/>
          <w:spacing w:val="-6"/>
        </w:rPr>
        <w:t xml:space="preserve"> </w:t>
      </w:r>
      <w:r>
        <w:rPr>
          <w:color w:val="001F5F"/>
          <w:spacing w:val="-2"/>
        </w:rPr>
        <w:t>Conditions</w:t>
      </w:r>
    </w:p>
    <w:p w14:paraId="41FC6ACB" w14:textId="77777777" w:rsidR="003853E2" w:rsidRDefault="00D74B7E">
      <w:pPr>
        <w:pStyle w:val="ListParagraph"/>
        <w:numPr>
          <w:ilvl w:val="0"/>
          <w:numId w:val="13"/>
        </w:numPr>
        <w:tabs>
          <w:tab w:val="left" w:pos="351"/>
          <w:tab w:val="left" w:pos="2435"/>
        </w:tabs>
        <w:spacing w:before="266"/>
        <w:ind w:left="351" w:hanging="220"/>
        <w:jc w:val="both"/>
        <w:rPr>
          <w:sz w:val="20"/>
        </w:rPr>
      </w:pPr>
      <w:r>
        <w:rPr>
          <w:b/>
          <w:color w:val="001F5F"/>
          <w:spacing w:val="-2"/>
          <w:sz w:val="20"/>
        </w:rPr>
        <w:t>Contract</w:t>
      </w:r>
      <w:r>
        <w:rPr>
          <w:b/>
          <w:color w:val="001F5F"/>
          <w:sz w:val="20"/>
        </w:rPr>
        <w:tab/>
      </w:r>
      <w:r>
        <w:rPr>
          <w:sz w:val="20"/>
        </w:rPr>
        <w:t>1.1</w:t>
      </w:r>
      <w:r>
        <w:rPr>
          <w:spacing w:val="19"/>
          <w:sz w:val="20"/>
        </w:rPr>
        <w:t xml:space="preserve"> </w:t>
      </w:r>
      <w:r>
        <w:rPr>
          <w:sz w:val="20"/>
        </w:rPr>
        <w:t>On</w:t>
      </w:r>
      <w:r>
        <w:rPr>
          <w:spacing w:val="13"/>
          <w:sz w:val="20"/>
        </w:rPr>
        <w:t xml:space="preserve"> </w:t>
      </w:r>
      <w:r>
        <w:rPr>
          <w:sz w:val="20"/>
        </w:rPr>
        <w:t>the</w:t>
      </w:r>
      <w:r>
        <w:rPr>
          <w:spacing w:val="13"/>
          <w:sz w:val="20"/>
        </w:rPr>
        <w:t xml:space="preserve"> </w:t>
      </w:r>
      <w:r>
        <w:rPr>
          <w:sz w:val="20"/>
        </w:rPr>
        <w:t>separate</w:t>
      </w:r>
      <w:r>
        <w:rPr>
          <w:spacing w:val="13"/>
          <w:sz w:val="20"/>
        </w:rPr>
        <w:t xml:space="preserve"> </w:t>
      </w:r>
      <w:r>
        <w:rPr>
          <w:sz w:val="20"/>
        </w:rPr>
        <w:t>occasions</w:t>
      </w:r>
      <w:r>
        <w:rPr>
          <w:spacing w:val="12"/>
          <w:sz w:val="20"/>
        </w:rPr>
        <w:t xml:space="preserve"> </w:t>
      </w:r>
      <w:r>
        <w:rPr>
          <w:sz w:val="20"/>
        </w:rPr>
        <w:t>that</w:t>
      </w:r>
      <w:r>
        <w:rPr>
          <w:spacing w:val="13"/>
          <w:sz w:val="20"/>
        </w:rPr>
        <w:t xml:space="preserve"> </w:t>
      </w:r>
      <w:r>
        <w:rPr>
          <w:sz w:val="20"/>
        </w:rPr>
        <w:t>You</w:t>
      </w:r>
      <w:r>
        <w:rPr>
          <w:spacing w:val="12"/>
          <w:sz w:val="20"/>
        </w:rPr>
        <w:t xml:space="preserve"> </w:t>
      </w:r>
      <w:r>
        <w:rPr>
          <w:sz w:val="20"/>
        </w:rPr>
        <w:t>are</w:t>
      </w:r>
      <w:r>
        <w:rPr>
          <w:spacing w:val="13"/>
          <w:sz w:val="20"/>
        </w:rPr>
        <w:t xml:space="preserve"> </w:t>
      </w:r>
      <w:r>
        <w:rPr>
          <w:sz w:val="20"/>
        </w:rPr>
        <w:t>engaged</w:t>
      </w:r>
      <w:r>
        <w:rPr>
          <w:spacing w:val="12"/>
          <w:sz w:val="20"/>
        </w:rPr>
        <w:t xml:space="preserve"> </w:t>
      </w:r>
      <w:r>
        <w:rPr>
          <w:sz w:val="20"/>
        </w:rPr>
        <w:t>by</w:t>
      </w:r>
      <w:r>
        <w:rPr>
          <w:spacing w:val="11"/>
          <w:sz w:val="20"/>
        </w:rPr>
        <w:t xml:space="preserve"> </w:t>
      </w:r>
      <w:r>
        <w:rPr>
          <w:sz w:val="20"/>
        </w:rPr>
        <w:t>BBC</w:t>
      </w:r>
      <w:r>
        <w:rPr>
          <w:spacing w:val="13"/>
          <w:sz w:val="20"/>
        </w:rPr>
        <w:t xml:space="preserve"> </w:t>
      </w:r>
      <w:r>
        <w:rPr>
          <w:sz w:val="20"/>
        </w:rPr>
        <w:t>(each,</w:t>
      </w:r>
      <w:r>
        <w:rPr>
          <w:spacing w:val="13"/>
          <w:sz w:val="20"/>
        </w:rPr>
        <w:t xml:space="preserve"> </w:t>
      </w:r>
      <w:r>
        <w:rPr>
          <w:spacing w:val="-10"/>
          <w:sz w:val="20"/>
        </w:rPr>
        <w:t>a</w:t>
      </w:r>
    </w:p>
    <w:p w14:paraId="41FC6ACC" w14:textId="77777777" w:rsidR="003853E2" w:rsidRDefault="00D74B7E">
      <w:pPr>
        <w:pStyle w:val="BodyText"/>
        <w:ind w:left="2796" w:right="129"/>
      </w:pPr>
      <w:r>
        <w:rPr>
          <w:b/>
        </w:rPr>
        <w:t>“Booking”</w:t>
      </w:r>
      <w:r>
        <w:t xml:space="preserve">), the specific details of that Booking will be set out in the BBC’s booking documentation sent to You or (if relevant) the front sheet attached to these terms and conditions (the </w:t>
      </w:r>
      <w:r>
        <w:rPr>
          <w:b/>
        </w:rPr>
        <w:t xml:space="preserve">“Booking </w:t>
      </w:r>
      <w:r>
        <w:rPr>
          <w:b/>
          <w:spacing w:val="-2"/>
        </w:rPr>
        <w:t>Documentation”</w:t>
      </w:r>
      <w:r>
        <w:rPr>
          <w:spacing w:val="-2"/>
        </w:rPr>
        <w:t>).</w:t>
      </w:r>
    </w:p>
    <w:p w14:paraId="41FC6ACD" w14:textId="77777777" w:rsidR="003853E2" w:rsidRDefault="00D74B7E">
      <w:pPr>
        <w:pStyle w:val="ListParagraph"/>
        <w:numPr>
          <w:ilvl w:val="1"/>
          <w:numId w:val="13"/>
        </w:numPr>
        <w:tabs>
          <w:tab w:val="left" w:pos="2796"/>
        </w:tabs>
        <w:spacing w:before="266"/>
        <w:ind w:right="136"/>
        <w:jc w:val="both"/>
        <w:rPr>
          <w:sz w:val="20"/>
        </w:rPr>
      </w:pPr>
      <w:r>
        <w:rPr>
          <w:sz w:val="20"/>
        </w:rPr>
        <w:t>Together, the Booking Documentation and these terms and conditions constitute the Contract between You and BBC.</w:t>
      </w:r>
    </w:p>
    <w:p w14:paraId="41FC6ACE" w14:textId="77777777" w:rsidR="003853E2" w:rsidRDefault="003853E2">
      <w:pPr>
        <w:pStyle w:val="BodyText"/>
        <w:spacing w:before="1"/>
        <w:jc w:val="left"/>
      </w:pPr>
    </w:p>
    <w:p w14:paraId="41FC6ACF" w14:textId="77777777" w:rsidR="003853E2" w:rsidRDefault="00D74B7E">
      <w:pPr>
        <w:pStyle w:val="ListParagraph"/>
        <w:numPr>
          <w:ilvl w:val="1"/>
          <w:numId w:val="13"/>
        </w:numPr>
        <w:tabs>
          <w:tab w:val="left" w:pos="2796"/>
        </w:tabs>
        <w:ind w:right="133"/>
        <w:jc w:val="both"/>
        <w:rPr>
          <w:sz w:val="20"/>
        </w:rPr>
      </w:pPr>
      <w:r>
        <w:rPr>
          <w:sz w:val="20"/>
        </w:rPr>
        <w:t xml:space="preserve">For all other Bookings You will be deemed to have accepted the Contract on the date that You confirm acceptance of the Booking </w:t>
      </w:r>
      <w:r>
        <w:rPr>
          <w:spacing w:val="-2"/>
          <w:sz w:val="20"/>
        </w:rPr>
        <w:t>Documentation.</w:t>
      </w:r>
    </w:p>
    <w:p w14:paraId="41FC6AD0" w14:textId="77777777" w:rsidR="003853E2" w:rsidRDefault="00D74B7E">
      <w:pPr>
        <w:pStyle w:val="ListParagraph"/>
        <w:numPr>
          <w:ilvl w:val="0"/>
          <w:numId w:val="13"/>
        </w:numPr>
        <w:tabs>
          <w:tab w:val="left" w:pos="351"/>
          <w:tab w:val="left" w:pos="2493"/>
        </w:tabs>
        <w:spacing w:before="266"/>
        <w:ind w:left="351" w:hanging="220"/>
        <w:jc w:val="both"/>
        <w:rPr>
          <w:sz w:val="20"/>
        </w:rPr>
      </w:pPr>
      <w:r>
        <w:rPr>
          <w:b/>
          <w:color w:val="001F5F"/>
          <w:spacing w:val="-2"/>
          <w:sz w:val="20"/>
        </w:rPr>
        <w:t>Definitions</w:t>
      </w:r>
      <w:r>
        <w:rPr>
          <w:b/>
          <w:color w:val="001F5F"/>
          <w:sz w:val="20"/>
        </w:rPr>
        <w:tab/>
      </w:r>
      <w:r>
        <w:rPr>
          <w:sz w:val="20"/>
        </w:rPr>
        <w:t>2.1</w:t>
      </w:r>
      <w:r>
        <w:rPr>
          <w:spacing w:val="18"/>
          <w:sz w:val="20"/>
        </w:rPr>
        <w:t xml:space="preserve"> </w:t>
      </w:r>
      <w:r>
        <w:rPr>
          <w:sz w:val="20"/>
        </w:rPr>
        <w:t>In</w:t>
      </w:r>
      <w:r>
        <w:rPr>
          <w:spacing w:val="-4"/>
          <w:sz w:val="20"/>
        </w:rPr>
        <w:t xml:space="preserve"> </w:t>
      </w:r>
      <w:r>
        <w:rPr>
          <w:sz w:val="20"/>
        </w:rPr>
        <w:t>these</w:t>
      </w:r>
      <w:r>
        <w:rPr>
          <w:spacing w:val="-2"/>
          <w:sz w:val="20"/>
        </w:rPr>
        <w:t xml:space="preserve"> </w:t>
      </w:r>
      <w:r>
        <w:rPr>
          <w:sz w:val="20"/>
        </w:rPr>
        <w:t>terms</w:t>
      </w:r>
      <w:r>
        <w:rPr>
          <w:spacing w:val="-4"/>
          <w:sz w:val="20"/>
        </w:rPr>
        <w:t xml:space="preserve"> </w:t>
      </w:r>
      <w:r>
        <w:rPr>
          <w:sz w:val="20"/>
        </w:rPr>
        <w:t>and</w:t>
      </w:r>
      <w:r>
        <w:rPr>
          <w:spacing w:val="-2"/>
          <w:sz w:val="20"/>
        </w:rPr>
        <w:t xml:space="preserve"> conditions:</w:t>
      </w:r>
    </w:p>
    <w:p w14:paraId="41FC6AD1" w14:textId="77777777" w:rsidR="003853E2" w:rsidRDefault="003853E2">
      <w:pPr>
        <w:pStyle w:val="BodyText"/>
        <w:jc w:val="left"/>
      </w:pPr>
    </w:p>
    <w:p w14:paraId="41FC6AD2" w14:textId="77777777" w:rsidR="003853E2" w:rsidRDefault="00D74B7E">
      <w:pPr>
        <w:pStyle w:val="ListParagraph"/>
        <w:numPr>
          <w:ilvl w:val="1"/>
          <w:numId w:val="13"/>
        </w:numPr>
        <w:tabs>
          <w:tab w:val="left" w:pos="2853"/>
        </w:tabs>
        <w:ind w:left="2853" w:right="233"/>
        <w:jc w:val="both"/>
        <w:rPr>
          <w:sz w:val="20"/>
        </w:rPr>
      </w:pPr>
      <w:r>
        <w:rPr>
          <w:b/>
          <w:sz w:val="20"/>
        </w:rPr>
        <w:t>“</w:t>
      </w:r>
      <w:proofErr w:type="gramStart"/>
      <w:r>
        <w:rPr>
          <w:b/>
          <w:sz w:val="20"/>
        </w:rPr>
        <w:t>the</w:t>
      </w:r>
      <w:proofErr w:type="gramEnd"/>
      <w:r>
        <w:rPr>
          <w:b/>
          <w:sz w:val="20"/>
        </w:rPr>
        <w:t xml:space="preserve"> BBC” </w:t>
      </w:r>
      <w:r>
        <w:rPr>
          <w:sz w:val="20"/>
        </w:rPr>
        <w:t>means the member of the BBC group named in the Booking Documentation.</w:t>
      </w:r>
    </w:p>
    <w:p w14:paraId="41FC6AD3" w14:textId="77777777" w:rsidR="003853E2" w:rsidRDefault="00D74B7E">
      <w:pPr>
        <w:pStyle w:val="ListParagraph"/>
        <w:numPr>
          <w:ilvl w:val="1"/>
          <w:numId w:val="13"/>
        </w:numPr>
        <w:tabs>
          <w:tab w:val="left" w:pos="2853"/>
        </w:tabs>
        <w:spacing w:before="265"/>
        <w:ind w:left="2853" w:right="233"/>
        <w:jc w:val="both"/>
        <w:rPr>
          <w:sz w:val="20"/>
        </w:rPr>
      </w:pPr>
      <w:r>
        <w:rPr>
          <w:b/>
          <w:sz w:val="20"/>
        </w:rPr>
        <w:t xml:space="preserve">“You” </w:t>
      </w:r>
      <w:r>
        <w:rPr>
          <w:sz w:val="20"/>
        </w:rPr>
        <w:t xml:space="preserve">means the individual named in the Booking Documentation (the </w:t>
      </w:r>
      <w:r>
        <w:rPr>
          <w:b/>
          <w:sz w:val="20"/>
        </w:rPr>
        <w:t>“Contributor”</w:t>
      </w:r>
      <w:r>
        <w:rPr>
          <w:sz w:val="20"/>
        </w:rPr>
        <w:t>).</w:t>
      </w:r>
    </w:p>
    <w:p w14:paraId="41FC6AD4" w14:textId="77777777" w:rsidR="003853E2" w:rsidRDefault="003853E2">
      <w:pPr>
        <w:pStyle w:val="BodyText"/>
        <w:spacing w:before="1"/>
        <w:jc w:val="left"/>
      </w:pPr>
    </w:p>
    <w:p w14:paraId="41FC6AD5" w14:textId="77777777" w:rsidR="003853E2" w:rsidRDefault="00D74B7E">
      <w:pPr>
        <w:pStyle w:val="ListParagraph"/>
        <w:numPr>
          <w:ilvl w:val="1"/>
          <w:numId w:val="13"/>
        </w:numPr>
        <w:tabs>
          <w:tab w:val="left" w:pos="2853"/>
        </w:tabs>
        <w:ind w:left="2853" w:right="236"/>
        <w:jc w:val="both"/>
        <w:rPr>
          <w:sz w:val="20"/>
        </w:rPr>
      </w:pPr>
      <w:r>
        <w:rPr>
          <w:sz w:val="20"/>
        </w:rPr>
        <w:t xml:space="preserve">If You are under the age of 18 then this Contract is: (a) </w:t>
      </w:r>
      <w:proofErr w:type="gramStart"/>
      <w:r>
        <w:rPr>
          <w:sz w:val="20"/>
        </w:rPr>
        <w:t>entered into</w:t>
      </w:r>
      <w:proofErr w:type="gramEnd"/>
      <w:r>
        <w:rPr>
          <w:spacing w:val="-2"/>
          <w:sz w:val="20"/>
        </w:rPr>
        <w:t xml:space="preserve"> </w:t>
      </w:r>
      <w:r>
        <w:rPr>
          <w:sz w:val="20"/>
        </w:rPr>
        <w:t>between</w:t>
      </w:r>
      <w:r>
        <w:rPr>
          <w:spacing w:val="-2"/>
          <w:sz w:val="20"/>
        </w:rPr>
        <w:t xml:space="preserve"> </w:t>
      </w:r>
      <w:r>
        <w:rPr>
          <w:sz w:val="20"/>
        </w:rPr>
        <w:t>the</w:t>
      </w:r>
      <w:r>
        <w:rPr>
          <w:spacing w:val="-2"/>
          <w:sz w:val="20"/>
        </w:rPr>
        <w:t xml:space="preserve"> </w:t>
      </w:r>
      <w:r>
        <w:rPr>
          <w:sz w:val="20"/>
        </w:rPr>
        <w:t>BBC</w:t>
      </w:r>
      <w:r>
        <w:rPr>
          <w:spacing w:val="-1"/>
          <w:sz w:val="20"/>
        </w:rPr>
        <w:t xml:space="preserve"> </w:t>
      </w:r>
      <w:r>
        <w:rPr>
          <w:sz w:val="20"/>
        </w:rPr>
        <w:t>and</w:t>
      </w:r>
      <w:r>
        <w:rPr>
          <w:spacing w:val="-1"/>
          <w:sz w:val="20"/>
        </w:rPr>
        <w:t xml:space="preserve"> </w:t>
      </w:r>
      <w:r>
        <w:rPr>
          <w:sz w:val="20"/>
        </w:rPr>
        <w:t>Your</w:t>
      </w:r>
      <w:r>
        <w:rPr>
          <w:spacing w:val="-1"/>
          <w:sz w:val="20"/>
        </w:rPr>
        <w:t xml:space="preserve"> </w:t>
      </w:r>
      <w:r>
        <w:rPr>
          <w:sz w:val="20"/>
        </w:rPr>
        <w:t>parent/guardian</w:t>
      </w:r>
      <w:r>
        <w:rPr>
          <w:spacing w:val="-1"/>
          <w:sz w:val="20"/>
        </w:rPr>
        <w:t xml:space="preserve"> </w:t>
      </w:r>
      <w:r>
        <w:rPr>
          <w:sz w:val="20"/>
        </w:rPr>
        <w:t>on</w:t>
      </w:r>
      <w:r>
        <w:rPr>
          <w:spacing w:val="-2"/>
          <w:sz w:val="20"/>
        </w:rPr>
        <w:t xml:space="preserve"> </w:t>
      </w:r>
      <w:r>
        <w:rPr>
          <w:sz w:val="20"/>
        </w:rPr>
        <w:t>Your</w:t>
      </w:r>
      <w:r>
        <w:rPr>
          <w:spacing w:val="-1"/>
          <w:sz w:val="20"/>
        </w:rPr>
        <w:t xml:space="preserve"> </w:t>
      </w:r>
      <w:r>
        <w:rPr>
          <w:sz w:val="20"/>
        </w:rPr>
        <w:t xml:space="preserve">behalf; and (b) subject to any </w:t>
      </w:r>
      <w:proofErr w:type="gramStart"/>
      <w:r>
        <w:rPr>
          <w:sz w:val="20"/>
        </w:rPr>
        <w:t>necessary</w:t>
      </w:r>
      <w:proofErr w:type="gramEnd"/>
      <w:r>
        <w:rPr>
          <w:sz w:val="20"/>
        </w:rPr>
        <w:t xml:space="preserve"> </w:t>
      </w:r>
      <w:proofErr w:type="spellStart"/>
      <w:r>
        <w:rPr>
          <w:sz w:val="20"/>
        </w:rPr>
        <w:t>licence</w:t>
      </w:r>
      <w:proofErr w:type="spellEnd"/>
      <w:r>
        <w:rPr>
          <w:sz w:val="20"/>
        </w:rPr>
        <w:t xml:space="preserve"> under relevant child licensing regulations being obtained.</w:t>
      </w:r>
    </w:p>
    <w:p w14:paraId="41FC6AD6" w14:textId="77777777" w:rsidR="003853E2" w:rsidRDefault="003853E2">
      <w:pPr>
        <w:pStyle w:val="BodyText"/>
        <w:jc w:val="left"/>
      </w:pPr>
    </w:p>
    <w:p w14:paraId="41FC6AD7" w14:textId="77777777" w:rsidR="003853E2" w:rsidRDefault="00D74B7E">
      <w:pPr>
        <w:pStyle w:val="ListParagraph"/>
        <w:numPr>
          <w:ilvl w:val="1"/>
          <w:numId w:val="13"/>
        </w:numPr>
        <w:tabs>
          <w:tab w:val="left" w:pos="2853"/>
        </w:tabs>
        <w:ind w:left="2853" w:right="232"/>
        <w:jc w:val="both"/>
        <w:rPr>
          <w:sz w:val="20"/>
        </w:rPr>
      </w:pPr>
      <w:r>
        <w:rPr>
          <w:b/>
          <w:sz w:val="20"/>
        </w:rPr>
        <w:t xml:space="preserve">“Contribution” </w:t>
      </w:r>
      <w:r>
        <w:rPr>
          <w:sz w:val="20"/>
        </w:rPr>
        <w:t>means all contributions, as well as the products of</w:t>
      </w:r>
      <w:r>
        <w:rPr>
          <w:spacing w:val="-3"/>
          <w:sz w:val="20"/>
        </w:rPr>
        <w:t xml:space="preserve"> </w:t>
      </w:r>
      <w:r>
        <w:rPr>
          <w:sz w:val="20"/>
        </w:rPr>
        <w:t>the</w:t>
      </w:r>
      <w:r>
        <w:rPr>
          <w:spacing w:val="-4"/>
          <w:sz w:val="20"/>
        </w:rPr>
        <w:t xml:space="preserve"> </w:t>
      </w:r>
      <w:r>
        <w:rPr>
          <w:sz w:val="20"/>
        </w:rPr>
        <w:t>services,</w:t>
      </w:r>
      <w:r>
        <w:rPr>
          <w:spacing w:val="-3"/>
          <w:sz w:val="20"/>
        </w:rPr>
        <w:t xml:space="preserve"> </w:t>
      </w:r>
      <w:r>
        <w:rPr>
          <w:sz w:val="20"/>
        </w:rPr>
        <w:t>made</w:t>
      </w:r>
      <w:r>
        <w:rPr>
          <w:spacing w:val="-4"/>
          <w:sz w:val="20"/>
        </w:rPr>
        <w:t xml:space="preserve"> </w:t>
      </w:r>
      <w:r>
        <w:rPr>
          <w:sz w:val="20"/>
        </w:rPr>
        <w:t>and/or</w:t>
      </w:r>
      <w:r>
        <w:rPr>
          <w:spacing w:val="-2"/>
          <w:sz w:val="20"/>
        </w:rPr>
        <w:t xml:space="preserve"> </w:t>
      </w:r>
      <w:r>
        <w:rPr>
          <w:sz w:val="20"/>
        </w:rPr>
        <w:t>delivered</w:t>
      </w:r>
      <w:r>
        <w:rPr>
          <w:spacing w:val="-2"/>
          <w:sz w:val="20"/>
        </w:rPr>
        <w:t xml:space="preserve"> </w:t>
      </w:r>
      <w:r>
        <w:rPr>
          <w:sz w:val="20"/>
        </w:rPr>
        <w:t>by</w:t>
      </w:r>
      <w:r>
        <w:rPr>
          <w:spacing w:val="-3"/>
          <w:sz w:val="20"/>
        </w:rPr>
        <w:t xml:space="preserve"> </w:t>
      </w:r>
      <w:r>
        <w:rPr>
          <w:sz w:val="20"/>
        </w:rPr>
        <w:t>You</w:t>
      </w:r>
      <w:r>
        <w:rPr>
          <w:spacing w:val="-2"/>
          <w:sz w:val="20"/>
        </w:rPr>
        <w:t xml:space="preserve"> </w:t>
      </w:r>
      <w:r>
        <w:rPr>
          <w:sz w:val="20"/>
        </w:rPr>
        <w:t>in</w:t>
      </w:r>
      <w:r>
        <w:rPr>
          <w:spacing w:val="-3"/>
          <w:sz w:val="20"/>
        </w:rPr>
        <w:t xml:space="preserve"> </w:t>
      </w:r>
      <w:r>
        <w:rPr>
          <w:sz w:val="20"/>
        </w:rPr>
        <w:t>connection</w:t>
      </w:r>
      <w:r>
        <w:rPr>
          <w:spacing w:val="-3"/>
          <w:sz w:val="20"/>
        </w:rPr>
        <w:t xml:space="preserve"> </w:t>
      </w:r>
      <w:r>
        <w:rPr>
          <w:sz w:val="20"/>
        </w:rPr>
        <w:t>with this Contract including but not limited to Your performance (as well as rehearsals) and spoken, written and artistic material (including audio and video recordings thereof) provided by You, and where the BBC has commissioned recordings from You, You will procure that such recordings belong to the BBC.</w:t>
      </w:r>
      <w:r>
        <w:rPr>
          <w:spacing w:val="40"/>
          <w:sz w:val="20"/>
        </w:rPr>
        <w:t xml:space="preserve"> </w:t>
      </w:r>
      <w:r>
        <w:rPr>
          <w:sz w:val="20"/>
        </w:rPr>
        <w:t>For the purposes</w:t>
      </w:r>
      <w:r>
        <w:rPr>
          <w:spacing w:val="-13"/>
          <w:sz w:val="20"/>
        </w:rPr>
        <w:t xml:space="preserve"> </w:t>
      </w:r>
      <w:r>
        <w:rPr>
          <w:sz w:val="20"/>
        </w:rPr>
        <w:t>of</w:t>
      </w:r>
      <w:r>
        <w:rPr>
          <w:spacing w:val="-12"/>
          <w:sz w:val="20"/>
        </w:rPr>
        <w:t xml:space="preserve"> </w:t>
      </w:r>
      <w:r>
        <w:rPr>
          <w:sz w:val="20"/>
        </w:rPr>
        <w:t>US</w:t>
      </w:r>
      <w:r>
        <w:rPr>
          <w:spacing w:val="-12"/>
          <w:sz w:val="20"/>
        </w:rPr>
        <w:t xml:space="preserve"> </w:t>
      </w:r>
      <w:r>
        <w:rPr>
          <w:sz w:val="20"/>
        </w:rPr>
        <w:t>copyright</w:t>
      </w:r>
      <w:r>
        <w:rPr>
          <w:spacing w:val="-12"/>
          <w:sz w:val="20"/>
        </w:rPr>
        <w:t xml:space="preserve"> </w:t>
      </w:r>
      <w:r>
        <w:rPr>
          <w:sz w:val="20"/>
        </w:rPr>
        <w:t>law,</w:t>
      </w:r>
      <w:r>
        <w:rPr>
          <w:spacing w:val="-12"/>
          <w:sz w:val="20"/>
        </w:rPr>
        <w:t xml:space="preserve"> </w:t>
      </w:r>
      <w:r>
        <w:rPr>
          <w:sz w:val="20"/>
        </w:rPr>
        <w:t>the</w:t>
      </w:r>
      <w:r>
        <w:rPr>
          <w:spacing w:val="-12"/>
          <w:sz w:val="20"/>
        </w:rPr>
        <w:t xml:space="preserve"> </w:t>
      </w:r>
      <w:r>
        <w:rPr>
          <w:sz w:val="20"/>
        </w:rPr>
        <w:t>Contribution</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considered a “work or works made for hire” for the BBC.</w:t>
      </w:r>
    </w:p>
    <w:p w14:paraId="41FC6AD8" w14:textId="77777777" w:rsidR="003853E2" w:rsidRDefault="003853E2">
      <w:pPr>
        <w:pStyle w:val="BodyText"/>
        <w:jc w:val="left"/>
      </w:pPr>
    </w:p>
    <w:p w14:paraId="41FC6AD9" w14:textId="77777777" w:rsidR="003853E2" w:rsidRDefault="00D74B7E">
      <w:pPr>
        <w:pStyle w:val="ListParagraph"/>
        <w:numPr>
          <w:ilvl w:val="0"/>
          <w:numId w:val="13"/>
        </w:numPr>
        <w:tabs>
          <w:tab w:val="left" w:pos="351"/>
          <w:tab w:val="left" w:pos="2515"/>
        </w:tabs>
        <w:ind w:left="351" w:hanging="220"/>
        <w:jc w:val="both"/>
        <w:rPr>
          <w:sz w:val="20"/>
        </w:rPr>
      </w:pPr>
      <w:r>
        <w:rPr>
          <w:b/>
          <w:color w:val="001F5F"/>
          <w:spacing w:val="-2"/>
          <w:sz w:val="20"/>
        </w:rPr>
        <w:t>Contribution</w:t>
      </w:r>
      <w:r>
        <w:rPr>
          <w:b/>
          <w:color w:val="001F5F"/>
          <w:sz w:val="20"/>
        </w:rPr>
        <w:tab/>
      </w:r>
      <w:r>
        <w:rPr>
          <w:sz w:val="20"/>
        </w:rPr>
        <w:t>3.1</w:t>
      </w:r>
      <w:r>
        <w:rPr>
          <w:spacing w:val="21"/>
          <w:sz w:val="20"/>
        </w:rPr>
        <w:t xml:space="preserve"> </w:t>
      </w:r>
      <w:r>
        <w:rPr>
          <w:sz w:val="20"/>
        </w:rPr>
        <w:t>You</w:t>
      </w:r>
      <w:r>
        <w:rPr>
          <w:spacing w:val="72"/>
          <w:sz w:val="20"/>
        </w:rPr>
        <w:t xml:space="preserve"> </w:t>
      </w:r>
      <w:r>
        <w:rPr>
          <w:sz w:val="20"/>
        </w:rPr>
        <w:t>undertake</w:t>
      </w:r>
      <w:r>
        <w:rPr>
          <w:spacing w:val="71"/>
          <w:sz w:val="20"/>
        </w:rPr>
        <w:t xml:space="preserve"> </w:t>
      </w:r>
      <w:r>
        <w:rPr>
          <w:sz w:val="20"/>
        </w:rPr>
        <w:t>to</w:t>
      </w:r>
      <w:r>
        <w:rPr>
          <w:spacing w:val="71"/>
          <w:sz w:val="20"/>
        </w:rPr>
        <w:t xml:space="preserve"> </w:t>
      </w:r>
      <w:r>
        <w:rPr>
          <w:sz w:val="20"/>
        </w:rPr>
        <w:t>provide</w:t>
      </w:r>
      <w:r>
        <w:rPr>
          <w:spacing w:val="71"/>
          <w:sz w:val="20"/>
        </w:rPr>
        <w:t xml:space="preserve"> </w:t>
      </w:r>
      <w:r>
        <w:rPr>
          <w:sz w:val="20"/>
        </w:rPr>
        <w:t>the</w:t>
      </w:r>
      <w:r>
        <w:rPr>
          <w:spacing w:val="73"/>
          <w:sz w:val="20"/>
        </w:rPr>
        <w:t xml:space="preserve"> </w:t>
      </w:r>
      <w:r>
        <w:rPr>
          <w:sz w:val="20"/>
        </w:rPr>
        <w:t>Contribution</w:t>
      </w:r>
      <w:r>
        <w:rPr>
          <w:spacing w:val="72"/>
          <w:sz w:val="20"/>
        </w:rPr>
        <w:t xml:space="preserve"> </w:t>
      </w:r>
      <w:r>
        <w:rPr>
          <w:sz w:val="20"/>
        </w:rPr>
        <w:t>to</w:t>
      </w:r>
      <w:r>
        <w:rPr>
          <w:spacing w:val="73"/>
          <w:sz w:val="20"/>
        </w:rPr>
        <w:t xml:space="preserve"> </w:t>
      </w:r>
      <w:r>
        <w:rPr>
          <w:sz w:val="20"/>
        </w:rPr>
        <w:t>the</w:t>
      </w:r>
      <w:r>
        <w:rPr>
          <w:spacing w:val="73"/>
          <w:sz w:val="20"/>
        </w:rPr>
        <w:t xml:space="preserve"> </w:t>
      </w:r>
      <w:r>
        <w:rPr>
          <w:sz w:val="20"/>
        </w:rPr>
        <w:t>BBC</w:t>
      </w:r>
      <w:r>
        <w:rPr>
          <w:spacing w:val="71"/>
          <w:sz w:val="20"/>
        </w:rPr>
        <w:t xml:space="preserve"> </w:t>
      </w:r>
      <w:r>
        <w:rPr>
          <w:spacing w:val="-7"/>
          <w:sz w:val="20"/>
        </w:rPr>
        <w:t>as</w:t>
      </w:r>
    </w:p>
    <w:p w14:paraId="41FC6ADA" w14:textId="77777777" w:rsidR="003853E2" w:rsidRDefault="00D74B7E">
      <w:pPr>
        <w:pStyle w:val="BodyText"/>
        <w:spacing w:before="1"/>
        <w:ind w:left="2875" w:right="243"/>
      </w:pPr>
      <w:r>
        <w:t>required under this Contract during the booking period as specified in the Worker Terms &amp; Conditions and to observe and perform the terms and conditions of the Contract.</w:t>
      </w:r>
    </w:p>
    <w:p w14:paraId="41FC6ADB" w14:textId="77777777" w:rsidR="003853E2" w:rsidRDefault="00D74B7E">
      <w:pPr>
        <w:pStyle w:val="ListParagraph"/>
        <w:numPr>
          <w:ilvl w:val="1"/>
          <w:numId w:val="13"/>
        </w:numPr>
        <w:tabs>
          <w:tab w:val="left" w:pos="2875"/>
        </w:tabs>
        <w:spacing w:before="265"/>
        <w:ind w:left="2875" w:right="247"/>
        <w:jc w:val="both"/>
        <w:rPr>
          <w:sz w:val="20"/>
        </w:rPr>
      </w:pPr>
      <w:r>
        <w:rPr>
          <w:sz w:val="20"/>
        </w:rPr>
        <w:t>You undertake to make such attendances as are agreed in connection with the Contribution.</w:t>
      </w:r>
    </w:p>
    <w:p w14:paraId="41FC6ADC" w14:textId="77777777" w:rsidR="003853E2" w:rsidRDefault="003853E2">
      <w:pPr>
        <w:pStyle w:val="BodyText"/>
        <w:spacing w:before="1"/>
        <w:jc w:val="left"/>
      </w:pPr>
    </w:p>
    <w:p w14:paraId="41FC6ADD" w14:textId="77777777" w:rsidR="003853E2" w:rsidRDefault="00D74B7E">
      <w:pPr>
        <w:pStyle w:val="ListParagraph"/>
        <w:numPr>
          <w:ilvl w:val="1"/>
          <w:numId w:val="13"/>
        </w:numPr>
        <w:tabs>
          <w:tab w:val="left" w:pos="2875"/>
        </w:tabs>
        <w:ind w:left="2875" w:right="242"/>
        <w:jc w:val="both"/>
        <w:rPr>
          <w:sz w:val="20"/>
        </w:rPr>
      </w:pPr>
      <w:r>
        <w:rPr>
          <w:sz w:val="20"/>
        </w:rPr>
        <w:t>If</w:t>
      </w:r>
      <w:r>
        <w:rPr>
          <w:spacing w:val="-6"/>
          <w:sz w:val="20"/>
        </w:rPr>
        <w:t xml:space="preserve"> </w:t>
      </w:r>
      <w:r>
        <w:rPr>
          <w:sz w:val="20"/>
        </w:rPr>
        <w:t>the</w:t>
      </w:r>
      <w:r>
        <w:rPr>
          <w:spacing w:val="-7"/>
          <w:sz w:val="20"/>
        </w:rPr>
        <w:t xml:space="preserve"> </w:t>
      </w:r>
      <w:r>
        <w:rPr>
          <w:sz w:val="20"/>
        </w:rPr>
        <w:t>Contribution</w:t>
      </w:r>
      <w:r>
        <w:rPr>
          <w:spacing w:val="-7"/>
          <w:sz w:val="20"/>
        </w:rPr>
        <w:t xml:space="preserve"> </w:t>
      </w:r>
      <w:r>
        <w:rPr>
          <w:sz w:val="20"/>
        </w:rPr>
        <w:t>includes</w:t>
      </w:r>
      <w:r>
        <w:rPr>
          <w:spacing w:val="-7"/>
          <w:sz w:val="20"/>
        </w:rPr>
        <w:t xml:space="preserve"> </w:t>
      </w:r>
      <w:r>
        <w:rPr>
          <w:sz w:val="20"/>
        </w:rPr>
        <w:t>written</w:t>
      </w:r>
      <w:r>
        <w:rPr>
          <w:spacing w:val="-9"/>
          <w:sz w:val="20"/>
        </w:rPr>
        <w:t xml:space="preserve"> </w:t>
      </w:r>
      <w:r>
        <w:rPr>
          <w:sz w:val="20"/>
        </w:rPr>
        <w:t>material,</w:t>
      </w:r>
      <w:r>
        <w:rPr>
          <w:spacing w:val="-7"/>
          <w:sz w:val="20"/>
        </w:rPr>
        <w:t xml:space="preserve"> </w:t>
      </w:r>
      <w:proofErr w:type="gramStart"/>
      <w:r>
        <w:rPr>
          <w:sz w:val="20"/>
        </w:rPr>
        <w:t>You</w:t>
      </w:r>
      <w:proofErr w:type="gramEnd"/>
      <w:r>
        <w:rPr>
          <w:spacing w:val="-5"/>
          <w:sz w:val="20"/>
        </w:rPr>
        <w:t xml:space="preserve"> </w:t>
      </w:r>
      <w:r>
        <w:rPr>
          <w:sz w:val="20"/>
        </w:rPr>
        <w:t>undertake</w:t>
      </w:r>
      <w:r>
        <w:rPr>
          <w:spacing w:val="-7"/>
          <w:sz w:val="20"/>
        </w:rPr>
        <w:t xml:space="preserve"> </w:t>
      </w:r>
      <w:r>
        <w:rPr>
          <w:sz w:val="20"/>
        </w:rPr>
        <w:t>that any such written material will comply with the BBC’s requirements</w:t>
      </w:r>
      <w:r>
        <w:rPr>
          <w:spacing w:val="40"/>
          <w:sz w:val="20"/>
        </w:rPr>
        <w:t xml:space="preserve"> </w:t>
      </w:r>
      <w:r>
        <w:rPr>
          <w:sz w:val="20"/>
        </w:rPr>
        <w:t>(as</w:t>
      </w:r>
      <w:r>
        <w:rPr>
          <w:spacing w:val="40"/>
          <w:sz w:val="20"/>
        </w:rPr>
        <w:t xml:space="preserve"> </w:t>
      </w:r>
      <w:r>
        <w:rPr>
          <w:sz w:val="20"/>
        </w:rPr>
        <w:t>notified</w:t>
      </w:r>
      <w:r>
        <w:rPr>
          <w:spacing w:val="40"/>
          <w:sz w:val="20"/>
        </w:rPr>
        <w:t xml:space="preserve"> </w:t>
      </w:r>
      <w:r>
        <w:rPr>
          <w:sz w:val="20"/>
        </w:rPr>
        <w:t>to</w:t>
      </w:r>
      <w:r>
        <w:rPr>
          <w:spacing w:val="40"/>
          <w:sz w:val="20"/>
        </w:rPr>
        <w:t xml:space="preserve"> </w:t>
      </w:r>
      <w:r>
        <w:rPr>
          <w:sz w:val="20"/>
        </w:rPr>
        <w:t>You</w:t>
      </w:r>
      <w:r>
        <w:rPr>
          <w:spacing w:val="40"/>
          <w:sz w:val="20"/>
        </w:rPr>
        <w:t xml:space="preserve"> </w:t>
      </w:r>
      <w:r>
        <w:rPr>
          <w:sz w:val="20"/>
        </w:rPr>
        <w:t>by</w:t>
      </w:r>
      <w:r>
        <w:rPr>
          <w:spacing w:val="40"/>
          <w:sz w:val="20"/>
        </w:rPr>
        <w:t xml:space="preserve"> </w:t>
      </w:r>
      <w:r>
        <w:rPr>
          <w:sz w:val="20"/>
        </w:rPr>
        <w:t>the</w:t>
      </w:r>
      <w:r>
        <w:rPr>
          <w:spacing w:val="40"/>
          <w:sz w:val="20"/>
        </w:rPr>
        <w:t xml:space="preserve"> </w:t>
      </w:r>
      <w:r>
        <w:rPr>
          <w:sz w:val="20"/>
        </w:rPr>
        <w:t>BBC)</w:t>
      </w:r>
      <w:r>
        <w:rPr>
          <w:spacing w:val="40"/>
          <w:sz w:val="20"/>
        </w:rPr>
        <w:t xml:space="preserve"> </w:t>
      </w:r>
      <w:r>
        <w:rPr>
          <w:sz w:val="20"/>
        </w:rPr>
        <w:t>in</w:t>
      </w:r>
      <w:r>
        <w:rPr>
          <w:spacing w:val="40"/>
          <w:sz w:val="20"/>
        </w:rPr>
        <w:t xml:space="preserve"> </w:t>
      </w:r>
      <w:r>
        <w:rPr>
          <w:sz w:val="20"/>
        </w:rPr>
        <w:t>relation</w:t>
      </w:r>
      <w:r>
        <w:rPr>
          <w:spacing w:val="40"/>
          <w:sz w:val="20"/>
        </w:rPr>
        <w:t xml:space="preserve"> </w:t>
      </w:r>
      <w:r>
        <w:rPr>
          <w:sz w:val="20"/>
        </w:rPr>
        <w:t>to</w:t>
      </w:r>
    </w:p>
    <w:p w14:paraId="41FC6ADE" w14:textId="77777777" w:rsidR="003853E2" w:rsidRDefault="003853E2">
      <w:pPr>
        <w:pStyle w:val="ListParagraph"/>
        <w:rPr>
          <w:sz w:val="20"/>
        </w:rPr>
        <w:sectPr w:rsidR="003853E2">
          <w:headerReference w:type="default" r:id="rId7"/>
          <w:footerReference w:type="default" r:id="rId8"/>
          <w:type w:val="continuous"/>
          <w:pgSz w:w="11910" w:h="16840"/>
          <w:pgMar w:top="1720" w:right="1417" w:bottom="1280" w:left="1417" w:header="708" w:footer="1094" w:gutter="0"/>
          <w:pgNumType w:start="1"/>
          <w:cols w:space="720"/>
        </w:sectPr>
      </w:pPr>
    </w:p>
    <w:p w14:paraId="41FC6ADF" w14:textId="77777777" w:rsidR="003853E2" w:rsidRDefault="00D74B7E">
      <w:pPr>
        <w:pStyle w:val="BodyText"/>
        <w:spacing w:before="30"/>
        <w:ind w:left="2875" w:right="244"/>
      </w:pPr>
      <w:r>
        <w:lastRenderedPageBreak/>
        <w:t>content</w:t>
      </w:r>
      <w:r>
        <w:rPr>
          <w:spacing w:val="-1"/>
        </w:rPr>
        <w:t xml:space="preserve"> </w:t>
      </w:r>
      <w:r>
        <w:t>and</w:t>
      </w:r>
      <w:r>
        <w:rPr>
          <w:spacing w:val="-2"/>
        </w:rPr>
        <w:t xml:space="preserve"> </w:t>
      </w:r>
      <w:r>
        <w:t>delivery</w:t>
      </w:r>
      <w:r>
        <w:rPr>
          <w:spacing w:val="-1"/>
        </w:rPr>
        <w:t xml:space="preserve"> </w:t>
      </w:r>
      <w:r>
        <w:t>times</w:t>
      </w:r>
      <w:r>
        <w:rPr>
          <w:spacing w:val="-2"/>
        </w:rPr>
        <w:t xml:space="preserve"> </w:t>
      </w:r>
      <w:r>
        <w:t>and</w:t>
      </w:r>
      <w:r>
        <w:rPr>
          <w:spacing w:val="-2"/>
        </w:rPr>
        <w:t xml:space="preserve"> </w:t>
      </w:r>
      <w:r>
        <w:t>that</w:t>
      </w:r>
      <w:r>
        <w:rPr>
          <w:spacing w:val="-1"/>
        </w:rPr>
        <w:t xml:space="preserve"> </w:t>
      </w:r>
      <w:r>
        <w:t>You will,</w:t>
      </w:r>
      <w:r>
        <w:rPr>
          <w:spacing w:val="-1"/>
        </w:rPr>
        <w:t xml:space="preserve"> </w:t>
      </w:r>
      <w:r>
        <w:t>if</w:t>
      </w:r>
      <w:r>
        <w:rPr>
          <w:spacing w:val="-3"/>
        </w:rPr>
        <w:t xml:space="preserve"> </w:t>
      </w:r>
      <w:r>
        <w:t>required,</w:t>
      </w:r>
      <w:r>
        <w:rPr>
          <w:spacing w:val="-3"/>
        </w:rPr>
        <w:t xml:space="preserve"> </w:t>
      </w:r>
      <w:r>
        <w:t>provide additional</w:t>
      </w:r>
      <w:r>
        <w:rPr>
          <w:spacing w:val="-10"/>
        </w:rPr>
        <w:t xml:space="preserve"> </w:t>
      </w:r>
      <w:r>
        <w:t>written</w:t>
      </w:r>
      <w:r>
        <w:rPr>
          <w:spacing w:val="-8"/>
        </w:rPr>
        <w:t xml:space="preserve"> </w:t>
      </w:r>
      <w:r>
        <w:t>material</w:t>
      </w:r>
      <w:r>
        <w:rPr>
          <w:spacing w:val="-10"/>
        </w:rPr>
        <w:t xml:space="preserve"> </w:t>
      </w:r>
      <w:r>
        <w:t>for</w:t>
      </w:r>
      <w:r>
        <w:rPr>
          <w:spacing w:val="-9"/>
        </w:rPr>
        <w:t xml:space="preserve"> </w:t>
      </w:r>
      <w:r>
        <w:t>use</w:t>
      </w:r>
      <w:r>
        <w:rPr>
          <w:spacing w:val="-8"/>
        </w:rPr>
        <w:t xml:space="preserve"> </w:t>
      </w:r>
      <w:r>
        <w:t>in</w:t>
      </w:r>
      <w:r>
        <w:rPr>
          <w:spacing w:val="-8"/>
        </w:rPr>
        <w:t xml:space="preserve"> </w:t>
      </w:r>
      <w:r>
        <w:t>publications</w:t>
      </w:r>
      <w:r>
        <w:rPr>
          <w:spacing w:val="-9"/>
        </w:rPr>
        <w:t xml:space="preserve"> </w:t>
      </w:r>
      <w:r>
        <w:t>ancillary</w:t>
      </w:r>
      <w:r>
        <w:rPr>
          <w:spacing w:val="-10"/>
        </w:rPr>
        <w:t xml:space="preserve"> </w:t>
      </w:r>
      <w:r>
        <w:t>to</w:t>
      </w:r>
      <w:r>
        <w:rPr>
          <w:spacing w:val="-8"/>
        </w:rPr>
        <w:t xml:space="preserve"> </w:t>
      </w:r>
      <w:r>
        <w:t>the Programme(s) on the same basis.</w:t>
      </w:r>
    </w:p>
    <w:p w14:paraId="41FC6AE0" w14:textId="77777777" w:rsidR="003853E2" w:rsidRDefault="00D74B7E">
      <w:pPr>
        <w:spacing w:before="265"/>
        <w:ind w:left="2875"/>
        <w:rPr>
          <w:i/>
          <w:sz w:val="20"/>
        </w:rPr>
      </w:pPr>
      <w:r>
        <w:rPr>
          <w:i/>
          <w:spacing w:val="-2"/>
          <w:sz w:val="20"/>
        </w:rPr>
        <w:t>Warranties</w:t>
      </w:r>
    </w:p>
    <w:p w14:paraId="41FC6AE1" w14:textId="77777777" w:rsidR="003853E2" w:rsidRDefault="00D74B7E">
      <w:pPr>
        <w:pStyle w:val="BodyText"/>
        <w:ind w:left="2875"/>
        <w:jc w:val="left"/>
      </w:pPr>
      <w:r>
        <w:t>You</w:t>
      </w:r>
      <w:r>
        <w:rPr>
          <w:spacing w:val="-7"/>
        </w:rPr>
        <w:t xml:space="preserve"> </w:t>
      </w:r>
      <w:r>
        <w:t>undertake,</w:t>
      </w:r>
      <w:r>
        <w:rPr>
          <w:spacing w:val="-8"/>
        </w:rPr>
        <w:t xml:space="preserve"> </w:t>
      </w:r>
      <w:r>
        <w:t>warrant</w:t>
      </w:r>
      <w:r>
        <w:rPr>
          <w:spacing w:val="-5"/>
        </w:rPr>
        <w:t xml:space="preserve"> </w:t>
      </w:r>
      <w:r>
        <w:t>and</w:t>
      </w:r>
      <w:r>
        <w:rPr>
          <w:spacing w:val="-7"/>
        </w:rPr>
        <w:t xml:space="preserve"> </w:t>
      </w:r>
      <w:r>
        <w:t>represent</w:t>
      </w:r>
      <w:r>
        <w:rPr>
          <w:spacing w:val="-6"/>
        </w:rPr>
        <w:t xml:space="preserve"> </w:t>
      </w:r>
      <w:r>
        <w:rPr>
          <w:spacing w:val="-4"/>
        </w:rPr>
        <w:t>that:</w:t>
      </w:r>
    </w:p>
    <w:p w14:paraId="41FC6AE2" w14:textId="77777777" w:rsidR="003853E2" w:rsidRDefault="003853E2">
      <w:pPr>
        <w:pStyle w:val="BodyText"/>
        <w:spacing w:before="1"/>
        <w:jc w:val="left"/>
      </w:pPr>
    </w:p>
    <w:p w14:paraId="41FC6AE3" w14:textId="77777777" w:rsidR="003853E2" w:rsidRDefault="00D74B7E">
      <w:pPr>
        <w:pStyle w:val="BodyText"/>
        <w:ind w:left="2875"/>
      </w:pPr>
      <w:r>
        <w:t>The</w:t>
      </w:r>
      <w:r>
        <w:rPr>
          <w:spacing w:val="-6"/>
        </w:rPr>
        <w:t xml:space="preserve"> </w:t>
      </w:r>
      <w:r>
        <w:rPr>
          <w:spacing w:val="-2"/>
        </w:rPr>
        <w:t>Contribution:</w:t>
      </w:r>
    </w:p>
    <w:p w14:paraId="41FC6AE4" w14:textId="77777777" w:rsidR="003853E2" w:rsidRDefault="00D74B7E">
      <w:pPr>
        <w:pStyle w:val="ListParagraph"/>
        <w:numPr>
          <w:ilvl w:val="1"/>
          <w:numId w:val="13"/>
        </w:numPr>
        <w:tabs>
          <w:tab w:val="left" w:pos="2875"/>
        </w:tabs>
        <w:ind w:left="2875" w:right="241"/>
        <w:jc w:val="both"/>
        <w:rPr>
          <w:sz w:val="20"/>
        </w:rPr>
      </w:pPr>
      <w:r>
        <w:rPr>
          <w:sz w:val="20"/>
        </w:rPr>
        <w:t>will</w:t>
      </w:r>
      <w:r>
        <w:rPr>
          <w:spacing w:val="-7"/>
          <w:sz w:val="20"/>
        </w:rPr>
        <w:t xml:space="preserve"> </w:t>
      </w:r>
      <w:r>
        <w:rPr>
          <w:sz w:val="20"/>
        </w:rPr>
        <w:t>be</w:t>
      </w:r>
      <w:r>
        <w:rPr>
          <w:spacing w:val="-8"/>
          <w:sz w:val="20"/>
        </w:rPr>
        <w:t xml:space="preserve"> </w:t>
      </w:r>
      <w:r>
        <w:rPr>
          <w:sz w:val="20"/>
        </w:rPr>
        <w:t>Your</w:t>
      </w:r>
      <w:r>
        <w:rPr>
          <w:spacing w:val="-7"/>
          <w:sz w:val="20"/>
        </w:rPr>
        <w:t xml:space="preserve"> </w:t>
      </w:r>
      <w:r>
        <w:rPr>
          <w:sz w:val="20"/>
        </w:rPr>
        <w:t>original</w:t>
      </w:r>
      <w:r>
        <w:rPr>
          <w:spacing w:val="-7"/>
          <w:sz w:val="20"/>
        </w:rPr>
        <w:t xml:space="preserve"> </w:t>
      </w:r>
      <w:r>
        <w:rPr>
          <w:sz w:val="20"/>
        </w:rPr>
        <w:t>work</w:t>
      </w:r>
      <w:r>
        <w:rPr>
          <w:spacing w:val="-6"/>
          <w:sz w:val="20"/>
        </w:rPr>
        <w:t xml:space="preserve"> </w:t>
      </w:r>
      <w:r>
        <w:rPr>
          <w:sz w:val="20"/>
        </w:rPr>
        <w:t>(save</w:t>
      </w:r>
      <w:r>
        <w:rPr>
          <w:spacing w:val="-8"/>
          <w:sz w:val="20"/>
        </w:rPr>
        <w:t xml:space="preserve"> </w:t>
      </w:r>
      <w:r>
        <w:rPr>
          <w:sz w:val="20"/>
        </w:rPr>
        <w:t>to</w:t>
      </w:r>
      <w:r>
        <w:rPr>
          <w:spacing w:val="-8"/>
          <w:sz w:val="20"/>
        </w:rPr>
        <w:t xml:space="preserve"> </w:t>
      </w:r>
      <w:r>
        <w:rPr>
          <w:sz w:val="20"/>
        </w:rPr>
        <w:t>the</w:t>
      </w:r>
      <w:r>
        <w:rPr>
          <w:spacing w:val="-8"/>
          <w:sz w:val="20"/>
        </w:rPr>
        <w:t xml:space="preserve"> </w:t>
      </w:r>
      <w:r>
        <w:rPr>
          <w:sz w:val="20"/>
        </w:rPr>
        <w:t>extent</w:t>
      </w:r>
      <w:r>
        <w:rPr>
          <w:spacing w:val="-8"/>
          <w:sz w:val="20"/>
        </w:rPr>
        <w:t xml:space="preserve"> </w:t>
      </w:r>
      <w:r>
        <w:rPr>
          <w:sz w:val="20"/>
        </w:rPr>
        <w:t>You</w:t>
      </w:r>
      <w:r>
        <w:rPr>
          <w:spacing w:val="-7"/>
          <w:sz w:val="20"/>
        </w:rPr>
        <w:t xml:space="preserve"> </w:t>
      </w:r>
      <w:r>
        <w:rPr>
          <w:sz w:val="20"/>
        </w:rPr>
        <w:t>have</w:t>
      </w:r>
      <w:r>
        <w:rPr>
          <w:spacing w:val="-8"/>
          <w:sz w:val="20"/>
        </w:rPr>
        <w:t xml:space="preserve"> </w:t>
      </w:r>
      <w:r>
        <w:rPr>
          <w:sz w:val="20"/>
        </w:rPr>
        <w:t xml:space="preserve">otherwise notified the BBC in </w:t>
      </w:r>
      <w:proofErr w:type="gramStart"/>
      <w:r>
        <w:rPr>
          <w:sz w:val="20"/>
        </w:rPr>
        <w:t>writing</w:t>
      </w:r>
      <w:proofErr w:type="gramEnd"/>
      <w:r>
        <w:rPr>
          <w:sz w:val="20"/>
        </w:rPr>
        <w:t xml:space="preserve"> and the BBC has confirmed its willingness to proceed in advance of recording or live </w:t>
      </w:r>
      <w:r>
        <w:rPr>
          <w:spacing w:val="-2"/>
          <w:sz w:val="20"/>
        </w:rPr>
        <w:t>transmission);</w:t>
      </w:r>
    </w:p>
    <w:p w14:paraId="41FC6AE5" w14:textId="77777777" w:rsidR="003853E2" w:rsidRDefault="00D74B7E">
      <w:pPr>
        <w:pStyle w:val="ListParagraph"/>
        <w:numPr>
          <w:ilvl w:val="1"/>
          <w:numId w:val="13"/>
        </w:numPr>
        <w:tabs>
          <w:tab w:val="left" w:pos="2875"/>
        </w:tabs>
        <w:ind w:left="2875" w:right="246"/>
        <w:jc w:val="both"/>
        <w:rPr>
          <w:sz w:val="20"/>
        </w:rPr>
      </w:pPr>
      <w:r>
        <w:rPr>
          <w:sz w:val="20"/>
        </w:rPr>
        <w:t>does not and will not contain any infringement of copyright or any other rights or any third party and that You will disclose to the BBC any copyright material included in the Contribution of which You are not the owner;</w:t>
      </w:r>
    </w:p>
    <w:p w14:paraId="41FC6AE6" w14:textId="77777777" w:rsidR="003853E2" w:rsidRDefault="00D74B7E">
      <w:pPr>
        <w:pStyle w:val="ListParagraph"/>
        <w:numPr>
          <w:ilvl w:val="1"/>
          <w:numId w:val="13"/>
        </w:numPr>
        <w:tabs>
          <w:tab w:val="left" w:pos="2875"/>
        </w:tabs>
        <w:ind w:left="2875" w:right="247"/>
        <w:jc w:val="both"/>
        <w:rPr>
          <w:sz w:val="20"/>
        </w:rPr>
      </w:pPr>
      <w:r>
        <w:rPr>
          <w:sz w:val="20"/>
        </w:rPr>
        <w:t>will not bring the BBC into disrepute or be defamatory or constitute a contempt of court; and</w:t>
      </w:r>
    </w:p>
    <w:p w14:paraId="41FC6AE7" w14:textId="77777777" w:rsidR="003853E2" w:rsidRDefault="00D74B7E">
      <w:pPr>
        <w:pStyle w:val="ListParagraph"/>
        <w:numPr>
          <w:ilvl w:val="1"/>
          <w:numId w:val="13"/>
        </w:numPr>
        <w:tabs>
          <w:tab w:val="left" w:pos="2875"/>
        </w:tabs>
        <w:ind w:left="2875" w:right="247"/>
        <w:jc w:val="both"/>
        <w:rPr>
          <w:sz w:val="20"/>
        </w:rPr>
      </w:pPr>
      <w:r>
        <w:rPr>
          <w:sz w:val="20"/>
        </w:rPr>
        <w:t xml:space="preserve">will not contain advertisements or anything of an advertising </w:t>
      </w:r>
      <w:r>
        <w:rPr>
          <w:spacing w:val="-2"/>
          <w:sz w:val="20"/>
        </w:rPr>
        <w:t>nature;</w:t>
      </w:r>
    </w:p>
    <w:p w14:paraId="41FC6AE8" w14:textId="77777777" w:rsidR="003853E2" w:rsidRDefault="00D74B7E">
      <w:pPr>
        <w:pStyle w:val="ListParagraph"/>
        <w:numPr>
          <w:ilvl w:val="1"/>
          <w:numId w:val="13"/>
        </w:numPr>
        <w:tabs>
          <w:tab w:val="left" w:pos="2875"/>
        </w:tabs>
        <w:spacing w:before="1"/>
        <w:ind w:left="2875" w:right="248"/>
        <w:jc w:val="both"/>
        <w:rPr>
          <w:sz w:val="20"/>
        </w:rPr>
      </w:pPr>
      <w:r>
        <w:rPr>
          <w:sz w:val="20"/>
        </w:rPr>
        <w:t xml:space="preserve">You will not make or </w:t>
      </w:r>
      <w:proofErr w:type="spellStart"/>
      <w:r>
        <w:rPr>
          <w:sz w:val="20"/>
        </w:rPr>
        <w:t>authorise</w:t>
      </w:r>
      <w:proofErr w:type="spellEnd"/>
      <w:r>
        <w:rPr>
          <w:sz w:val="20"/>
        </w:rPr>
        <w:t xml:space="preserve"> the broadcast or other use of all or any part of the Contribution;</w:t>
      </w:r>
    </w:p>
    <w:p w14:paraId="41FC6AE9" w14:textId="77777777" w:rsidR="003853E2" w:rsidRDefault="00D74B7E">
      <w:pPr>
        <w:pStyle w:val="ListParagraph"/>
        <w:numPr>
          <w:ilvl w:val="1"/>
          <w:numId w:val="13"/>
        </w:numPr>
        <w:tabs>
          <w:tab w:val="left" w:pos="2875"/>
        </w:tabs>
        <w:ind w:left="2875" w:right="241"/>
        <w:jc w:val="both"/>
        <w:rPr>
          <w:sz w:val="20"/>
        </w:rPr>
      </w:pPr>
      <w:r>
        <w:rPr>
          <w:sz w:val="20"/>
        </w:rPr>
        <w:t>You</w:t>
      </w:r>
      <w:r>
        <w:rPr>
          <w:spacing w:val="-13"/>
          <w:sz w:val="20"/>
        </w:rPr>
        <w:t xml:space="preserve"> </w:t>
      </w:r>
      <w:r>
        <w:rPr>
          <w:sz w:val="20"/>
        </w:rPr>
        <w:t>possess</w:t>
      </w:r>
      <w:r>
        <w:rPr>
          <w:spacing w:val="-12"/>
          <w:sz w:val="20"/>
        </w:rPr>
        <w:t xml:space="preserve"> </w:t>
      </w:r>
      <w:r>
        <w:rPr>
          <w:sz w:val="20"/>
        </w:rPr>
        <w:t>all</w:t>
      </w:r>
      <w:r>
        <w:rPr>
          <w:spacing w:val="-12"/>
          <w:sz w:val="20"/>
        </w:rPr>
        <w:t xml:space="preserve"> </w:t>
      </w:r>
      <w:r>
        <w:rPr>
          <w:sz w:val="20"/>
        </w:rPr>
        <w:t>necessary</w:t>
      </w:r>
      <w:r>
        <w:rPr>
          <w:spacing w:val="-12"/>
          <w:sz w:val="20"/>
        </w:rPr>
        <w:t xml:space="preserve"> </w:t>
      </w:r>
      <w:proofErr w:type="gramStart"/>
      <w:r>
        <w:rPr>
          <w:sz w:val="20"/>
        </w:rPr>
        <w:t>skill</w:t>
      </w:r>
      <w:proofErr w:type="gramEnd"/>
      <w:r>
        <w:rPr>
          <w:sz w:val="20"/>
        </w:rPr>
        <w:t>,</w:t>
      </w:r>
      <w:r>
        <w:rPr>
          <w:spacing w:val="-12"/>
          <w:sz w:val="20"/>
        </w:rPr>
        <w:t xml:space="preserve"> </w:t>
      </w:r>
      <w:r>
        <w:rPr>
          <w:sz w:val="20"/>
        </w:rPr>
        <w:t>ability,</w:t>
      </w:r>
      <w:r>
        <w:rPr>
          <w:spacing w:val="-12"/>
          <w:sz w:val="20"/>
        </w:rPr>
        <w:t xml:space="preserve"> </w:t>
      </w:r>
      <w:r>
        <w:rPr>
          <w:sz w:val="20"/>
        </w:rPr>
        <w:t>knowledge</w:t>
      </w:r>
      <w:r>
        <w:rPr>
          <w:spacing w:val="-13"/>
          <w:sz w:val="20"/>
        </w:rPr>
        <w:t xml:space="preserve"> </w:t>
      </w:r>
      <w:r>
        <w:rPr>
          <w:sz w:val="20"/>
        </w:rPr>
        <w:t>and</w:t>
      </w:r>
      <w:r>
        <w:rPr>
          <w:spacing w:val="-12"/>
          <w:sz w:val="20"/>
        </w:rPr>
        <w:t xml:space="preserve"> </w:t>
      </w:r>
      <w:r>
        <w:rPr>
          <w:sz w:val="20"/>
        </w:rPr>
        <w:t xml:space="preserve">experience to </w:t>
      </w:r>
      <w:proofErr w:type="gramStart"/>
      <w:r>
        <w:rPr>
          <w:sz w:val="20"/>
        </w:rPr>
        <w:t>execute and provide the Contribution as a first-class contributor conscientiously and in a professional manner at all times</w:t>
      </w:r>
      <w:proofErr w:type="gramEnd"/>
      <w:r>
        <w:rPr>
          <w:sz w:val="20"/>
        </w:rPr>
        <w:t>, complying with any reasonable requests of the BBC;</w:t>
      </w:r>
    </w:p>
    <w:p w14:paraId="41FC6AEA" w14:textId="77777777" w:rsidR="003853E2" w:rsidRDefault="00D74B7E">
      <w:pPr>
        <w:pStyle w:val="ListParagraph"/>
        <w:numPr>
          <w:ilvl w:val="1"/>
          <w:numId w:val="13"/>
        </w:numPr>
        <w:tabs>
          <w:tab w:val="left" w:pos="2875"/>
          <w:tab w:val="left" w:pos="3234"/>
        </w:tabs>
        <w:ind w:left="2875" w:right="246"/>
        <w:jc w:val="both"/>
        <w:rPr>
          <w:sz w:val="20"/>
        </w:rPr>
      </w:pPr>
      <w:r>
        <w:rPr>
          <w:sz w:val="20"/>
        </w:rPr>
        <w:t xml:space="preserve">You will use all proper care and diligence in providing the </w:t>
      </w:r>
      <w:r>
        <w:rPr>
          <w:spacing w:val="-2"/>
          <w:sz w:val="20"/>
        </w:rPr>
        <w:t>Contribution;</w:t>
      </w:r>
    </w:p>
    <w:p w14:paraId="41FC6AEB" w14:textId="77777777" w:rsidR="003853E2" w:rsidRDefault="00D74B7E">
      <w:pPr>
        <w:pStyle w:val="ListParagraph"/>
        <w:numPr>
          <w:ilvl w:val="1"/>
          <w:numId w:val="13"/>
        </w:numPr>
        <w:tabs>
          <w:tab w:val="left" w:pos="2875"/>
          <w:tab w:val="left" w:pos="3234"/>
        </w:tabs>
        <w:ind w:left="2875" w:right="245"/>
        <w:jc w:val="both"/>
        <w:rPr>
          <w:sz w:val="20"/>
        </w:rPr>
      </w:pPr>
      <w:r>
        <w:rPr>
          <w:sz w:val="20"/>
        </w:rPr>
        <w:t>if the Contribution includes the provision of services as an expert on</w:t>
      </w:r>
      <w:r>
        <w:rPr>
          <w:spacing w:val="-2"/>
          <w:sz w:val="20"/>
        </w:rPr>
        <w:t xml:space="preserve"> </w:t>
      </w:r>
      <w:r>
        <w:rPr>
          <w:sz w:val="20"/>
        </w:rPr>
        <w:t xml:space="preserve">a subject, </w:t>
      </w:r>
      <w:proofErr w:type="gramStart"/>
      <w:r>
        <w:rPr>
          <w:sz w:val="20"/>
        </w:rPr>
        <w:t>You</w:t>
      </w:r>
      <w:proofErr w:type="gramEnd"/>
      <w:r>
        <w:rPr>
          <w:sz w:val="20"/>
        </w:rPr>
        <w:t xml:space="preserve"> shall</w:t>
      </w:r>
      <w:r>
        <w:rPr>
          <w:spacing w:val="-2"/>
          <w:sz w:val="20"/>
        </w:rPr>
        <w:t xml:space="preserve"> </w:t>
      </w:r>
      <w:r>
        <w:rPr>
          <w:sz w:val="20"/>
        </w:rPr>
        <w:t>use due care, skill and</w:t>
      </w:r>
      <w:r>
        <w:rPr>
          <w:spacing w:val="-1"/>
          <w:sz w:val="20"/>
        </w:rPr>
        <w:t xml:space="preserve"> </w:t>
      </w:r>
      <w:r>
        <w:rPr>
          <w:sz w:val="20"/>
        </w:rPr>
        <w:t>diligence as would reasonably be expected of a competent provider of such services and You warrant that You are and will continue to be fully</w:t>
      </w:r>
      <w:r>
        <w:rPr>
          <w:spacing w:val="-3"/>
          <w:sz w:val="20"/>
        </w:rPr>
        <w:t xml:space="preserve"> </w:t>
      </w:r>
      <w:r>
        <w:rPr>
          <w:sz w:val="20"/>
        </w:rPr>
        <w:t>informed</w:t>
      </w:r>
      <w:r>
        <w:rPr>
          <w:spacing w:val="-2"/>
          <w:sz w:val="20"/>
        </w:rPr>
        <w:t xml:space="preserve"> </w:t>
      </w:r>
      <w:r>
        <w:rPr>
          <w:sz w:val="20"/>
        </w:rPr>
        <w:t>to</w:t>
      </w:r>
      <w:r>
        <w:rPr>
          <w:spacing w:val="-3"/>
          <w:sz w:val="20"/>
        </w:rPr>
        <w:t xml:space="preserve"> </w:t>
      </w:r>
      <w:r>
        <w:rPr>
          <w:sz w:val="20"/>
        </w:rPr>
        <w:t>the</w:t>
      </w:r>
      <w:r>
        <w:rPr>
          <w:spacing w:val="-4"/>
          <w:sz w:val="20"/>
        </w:rPr>
        <w:t xml:space="preserve"> </w:t>
      </w:r>
      <w:r>
        <w:rPr>
          <w:sz w:val="20"/>
        </w:rPr>
        <w:t>highest</w:t>
      </w:r>
      <w:r>
        <w:rPr>
          <w:spacing w:val="-3"/>
          <w:sz w:val="20"/>
        </w:rPr>
        <w:t xml:space="preserve"> </w:t>
      </w:r>
      <w:r>
        <w:rPr>
          <w:sz w:val="20"/>
        </w:rPr>
        <w:t>standard</w:t>
      </w:r>
      <w:r>
        <w:rPr>
          <w:spacing w:val="-2"/>
          <w:sz w:val="20"/>
        </w:rPr>
        <w:t xml:space="preserve"> </w:t>
      </w:r>
      <w:r>
        <w:rPr>
          <w:sz w:val="20"/>
        </w:rPr>
        <w:t>in</w:t>
      </w:r>
      <w:r>
        <w:rPr>
          <w:spacing w:val="-3"/>
          <w:sz w:val="20"/>
        </w:rPr>
        <w:t xml:space="preserve"> </w:t>
      </w:r>
      <w:r>
        <w:rPr>
          <w:sz w:val="20"/>
        </w:rPr>
        <w:t>Your</w:t>
      </w:r>
      <w:r>
        <w:rPr>
          <w:spacing w:val="-2"/>
          <w:sz w:val="20"/>
        </w:rPr>
        <w:t xml:space="preserve"> </w:t>
      </w:r>
      <w:r>
        <w:rPr>
          <w:sz w:val="20"/>
        </w:rPr>
        <w:t>area of</w:t>
      </w:r>
      <w:r>
        <w:rPr>
          <w:spacing w:val="-3"/>
          <w:sz w:val="20"/>
        </w:rPr>
        <w:t xml:space="preserve"> </w:t>
      </w:r>
      <w:r>
        <w:rPr>
          <w:sz w:val="20"/>
        </w:rPr>
        <w:t>specialism to the satisfaction of the BBC; and</w:t>
      </w:r>
    </w:p>
    <w:p w14:paraId="41FC6AEC" w14:textId="77777777" w:rsidR="003853E2" w:rsidRDefault="00D74B7E">
      <w:pPr>
        <w:pStyle w:val="ListParagraph"/>
        <w:numPr>
          <w:ilvl w:val="1"/>
          <w:numId w:val="13"/>
        </w:numPr>
        <w:tabs>
          <w:tab w:val="left" w:pos="2875"/>
          <w:tab w:val="left" w:pos="3234"/>
        </w:tabs>
        <w:ind w:left="2875" w:right="246"/>
        <w:jc w:val="both"/>
        <w:rPr>
          <w:sz w:val="20"/>
        </w:rPr>
      </w:pPr>
      <w:r>
        <w:rPr>
          <w:sz w:val="20"/>
        </w:rPr>
        <w:t xml:space="preserve">if the Contribution includes the provision of translation services, </w:t>
      </w:r>
      <w:proofErr w:type="gramStart"/>
      <w:r>
        <w:rPr>
          <w:sz w:val="20"/>
        </w:rPr>
        <w:t>Your</w:t>
      </w:r>
      <w:proofErr w:type="gramEnd"/>
      <w:r>
        <w:rPr>
          <w:sz w:val="20"/>
        </w:rPr>
        <w:t xml:space="preserve"> translation will be a true and wholly accurate translation of the material provided to You for such translation.</w:t>
      </w:r>
    </w:p>
    <w:p w14:paraId="41FC6AED" w14:textId="77777777" w:rsidR="003853E2" w:rsidRDefault="003853E2">
      <w:pPr>
        <w:pStyle w:val="BodyText"/>
        <w:jc w:val="left"/>
      </w:pPr>
    </w:p>
    <w:p w14:paraId="41FC6AEE" w14:textId="77777777" w:rsidR="003853E2" w:rsidRDefault="00D74B7E">
      <w:pPr>
        <w:pStyle w:val="ListParagraph"/>
        <w:numPr>
          <w:ilvl w:val="0"/>
          <w:numId w:val="13"/>
        </w:numPr>
        <w:tabs>
          <w:tab w:val="left" w:pos="351"/>
          <w:tab w:val="left" w:pos="2515"/>
          <w:tab w:val="left" w:pos="2875"/>
        </w:tabs>
        <w:ind w:left="2875" w:right="141" w:hanging="2744"/>
        <w:jc w:val="both"/>
        <w:rPr>
          <w:sz w:val="20"/>
        </w:rPr>
      </w:pPr>
      <w:r>
        <w:rPr>
          <w:b/>
          <w:color w:val="001F5F"/>
          <w:spacing w:val="-4"/>
          <w:sz w:val="20"/>
        </w:rPr>
        <w:t>Fee</w:t>
      </w:r>
      <w:r>
        <w:rPr>
          <w:b/>
          <w:color w:val="001F5F"/>
          <w:sz w:val="20"/>
        </w:rPr>
        <w:tab/>
      </w:r>
      <w:r>
        <w:rPr>
          <w:sz w:val="20"/>
        </w:rPr>
        <w:t xml:space="preserve">4.1 In consideration of Your provision of the Contribution and of the assignment of rights as set out in clause 8 </w:t>
      </w:r>
      <w:r>
        <w:rPr>
          <w:i/>
          <w:sz w:val="20"/>
        </w:rPr>
        <w:t>(Rights)</w:t>
      </w:r>
      <w:r>
        <w:rPr>
          <w:sz w:val="20"/>
        </w:rPr>
        <w:t xml:space="preserve">, where such rights arise, the BBC agrees to pay You the fee set out in the Booking Documentation (the </w:t>
      </w:r>
      <w:r>
        <w:rPr>
          <w:b/>
          <w:sz w:val="20"/>
        </w:rPr>
        <w:t>“Fee”</w:t>
      </w:r>
      <w:r>
        <w:rPr>
          <w:sz w:val="20"/>
        </w:rPr>
        <w:t>).</w:t>
      </w:r>
    </w:p>
    <w:p w14:paraId="41FC6AEF" w14:textId="77777777" w:rsidR="003853E2" w:rsidRDefault="003853E2">
      <w:pPr>
        <w:pStyle w:val="BodyText"/>
        <w:jc w:val="left"/>
      </w:pPr>
    </w:p>
    <w:p w14:paraId="41FC6AF0" w14:textId="77777777" w:rsidR="003853E2" w:rsidRDefault="00D74B7E">
      <w:pPr>
        <w:pStyle w:val="ListParagraph"/>
        <w:numPr>
          <w:ilvl w:val="1"/>
          <w:numId w:val="13"/>
        </w:numPr>
        <w:tabs>
          <w:tab w:val="left" w:pos="2875"/>
        </w:tabs>
        <w:spacing w:before="1"/>
        <w:ind w:left="2875" w:right="142"/>
        <w:jc w:val="both"/>
        <w:rPr>
          <w:sz w:val="20"/>
        </w:rPr>
      </w:pPr>
      <w:r>
        <w:rPr>
          <w:sz w:val="20"/>
        </w:rPr>
        <w:t>As the</w:t>
      </w:r>
      <w:r>
        <w:rPr>
          <w:spacing w:val="-1"/>
          <w:sz w:val="20"/>
        </w:rPr>
        <w:t xml:space="preserve"> </w:t>
      </w:r>
      <w:r>
        <w:rPr>
          <w:sz w:val="20"/>
        </w:rPr>
        <w:t>BBC will deduct</w:t>
      </w:r>
      <w:r>
        <w:rPr>
          <w:spacing w:val="-1"/>
          <w:sz w:val="20"/>
        </w:rPr>
        <w:t xml:space="preserve"> </w:t>
      </w:r>
      <w:r>
        <w:rPr>
          <w:sz w:val="20"/>
        </w:rPr>
        <w:t>income</w:t>
      </w:r>
      <w:r>
        <w:rPr>
          <w:spacing w:val="-2"/>
          <w:sz w:val="20"/>
        </w:rPr>
        <w:t xml:space="preserve"> </w:t>
      </w:r>
      <w:r>
        <w:rPr>
          <w:sz w:val="20"/>
        </w:rPr>
        <w:t>tax</w:t>
      </w:r>
      <w:r>
        <w:rPr>
          <w:spacing w:val="-1"/>
          <w:sz w:val="20"/>
        </w:rPr>
        <w:t xml:space="preserve"> </w:t>
      </w:r>
      <w:r>
        <w:rPr>
          <w:sz w:val="20"/>
        </w:rPr>
        <w:t>and Class 1 national insurance contributions in accordance with Clause 7, the BBC shall not pay VAT on the fee.</w:t>
      </w:r>
    </w:p>
    <w:p w14:paraId="41FC6AF1" w14:textId="77777777" w:rsidR="003853E2" w:rsidRDefault="00D74B7E">
      <w:pPr>
        <w:pStyle w:val="ListParagraph"/>
        <w:numPr>
          <w:ilvl w:val="1"/>
          <w:numId w:val="13"/>
        </w:numPr>
        <w:tabs>
          <w:tab w:val="left" w:pos="2875"/>
        </w:tabs>
        <w:spacing w:before="265"/>
        <w:ind w:left="2875" w:right="146"/>
        <w:jc w:val="both"/>
        <w:rPr>
          <w:sz w:val="20"/>
        </w:rPr>
      </w:pPr>
      <w:r>
        <w:rPr>
          <w:sz w:val="20"/>
        </w:rPr>
        <w:t xml:space="preserve">You acknowledge that the Fee includes fair and equitable remuneration in respect of any rental or lending of the </w:t>
      </w:r>
      <w:r>
        <w:rPr>
          <w:spacing w:val="-2"/>
          <w:sz w:val="20"/>
        </w:rPr>
        <w:t>Contribution.</w:t>
      </w:r>
    </w:p>
    <w:p w14:paraId="41FC6AF2" w14:textId="77777777" w:rsidR="003853E2" w:rsidRDefault="003853E2">
      <w:pPr>
        <w:pStyle w:val="ListParagraph"/>
        <w:rPr>
          <w:sz w:val="20"/>
        </w:rPr>
        <w:sectPr w:rsidR="003853E2">
          <w:pgSz w:w="11910" w:h="16840"/>
          <w:pgMar w:top="1720" w:right="1417" w:bottom="1280" w:left="1417" w:header="708" w:footer="1094" w:gutter="0"/>
          <w:cols w:space="720"/>
        </w:sectPr>
      </w:pPr>
    </w:p>
    <w:p w14:paraId="41FC6AF3" w14:textId="77777777" w:rsidR="003853E2" w:rsidRDefault="00D74B7E">
      <w:pPr>
        <w:pStyle w:val="ListParagraph"/>
        <w:numPr>
          <w:ilvl w:val="1"/>
          <w:numId w:val="13"/>
        </w:numPr>
        <w:tabs>
          <w:tab w:val="left" w:pos="2875"/>
        </w:tabs>
        <w:spacing w:before="30"/>
        <w:ind w:left="2875" w:right="143"/>
        <w:jc w:val="both"/>
        <w:rPr>
          <w:sz w:val="20"/>
        </w:rPr>
      </w:pPr>
      <w:r>
        <w:rPr>
          <w:sz w:val="20"/>
        </w:rPr>
        <w:lastRenderedPageBreak/>
        <w:t>Payment</w:t>
      </w:r>
      <w:r>
        <w:rPr>
          <w:spacing w:val="-13"/>
          <w:sz w:val="20"/>
        </w:rPr>
        <w:t xml:space="preserve"> </w:t>
      </w:r>
      <w:r>
        <w:rPr>
          <w:sz w:val="20"/>
        </w:rPr>
        <w:t>of</w:t>
      </w:r>
      <w:r>
        <w:rPr>
          <w:spacing w:val="-12"/>
          <w:sz w:val="20"/>
        </w:rPr>
        <w:t xml:space="preserve"> </w:t>
      </w:r>
      <w:r>
        <w:rPr>
          <w:sz w:val="20"/>
        </w:rPr>
        <w:t>the</w:t>
      </w:r>
      <w:r>
        <w:rPr>
          <w:spacing w:val="-12"/>
          <w:sz w:val="20"/>
        </w:rPr>
        <w:t xml:space="preserve"> </w:t>
      </w:r>
      <w:r>
        <w:rPr>
          <w:sz w:val="20"/>
        </w:rPr>
        <w:t>Fee</w:t>
      </w:r>
      <w:r>
        <w:rPr>
          <w:spacing w:val="-12"/>
          <w:sz w:val="20"/>
        </w:rPr>
        <w:t xml:space="preserve"> </w:t>
      </w:r>
      <w:r>
        <w:rPr>
          <w:sz w:val="20"/>
        </w:rPr>
        <w:t>is</w:t>
      </w:r>
      <w:r>
        <w:rPr>
          <w:spacing w:val="-12"/>
          <w:sz w:val="20"/>
        </w:rPr>
        <w:t xml:space="preserve"> </w:t>
      </w:r>
      <w:r>
        <w:rPr>
          <w:sz w:val="20"/>
        </w:rPr>
        <w:t>subject</w:t>
      </w:r>
      <w:r>
        <w:rPr>
          <w:spacing w:val="-12"/>
          <w:sz w:val="20"/>
        </w:rPr>
        <w:t xml:space="preserve"> </w:t>
      </w:r>
      <w:r>
        <w:rPr>
          <w:sz w:val="20"/>
        </w:rPr>
        <w:t>to</w:t>
      </w:r>
      <w:r>
        <w:rPr>
          <w:spacing w:val="-13"/>
          <w:sz w:val="20"/>
        </w:rPr>
        <w:t xml:space="preserve"> </w:t>
      </w:r>
      <w:r>
        <w:rPr>
          <w:sz w:val="20"/>
        </w:rPr>
        <w:t>You</w:t>
      </w:r>
      <w:r>
        <w:rPr>
          <w:spacing w:val="-12"/>
          <w:sz w:val="20"/>
        </w:rPr>
        <w:t xml:space="preserve"> </w:t>
      </w:r>
      <w:r>
        <w:rPr>
          <w:sz w:val="20"/>
        </w:rPr>
        <w:t>having</w:t>
      </w:r>
      <w:r>
        <w:rPr>
          <w:spacing w:val="-12"/>
          <w:sz w:val="20"/>
        </w:rPr>
        <w:t xml:space="preserve"> </w:t>
      </w:r>
      <w:r>
        <w:rPr>
          <w:sz w:val="20"/>
        </w:rPr>
        <w:t>provided</w:t>
      </w:r>
      <w:r>
        <w:rPr>
          <w:spacing w:val="-12"/>
          <w:sz w:val="20"/>
        </w:rPr>
        <w:t xml:space="preserve"> </w:t>
      </w:r>
      <w:r>
        <w:rPr>
          <w:sz w:val="20"/>
        </w:rPr>
        <w:t>the</w:t>
      </w:r>
      <w:r>
        <w:rPr>
          <w:spacing w:val="-12"/>
          <w:sz w:val="20"/>
        </w:rPr>
        <w:t xml:space="preserve"> </w:t>
      </w:r>
      <w:r>
        <w:rPr>
          <w:sz w:val="20"/>
        </w:rPr>
        <w:t>BBC</w:t>
      </w:r>
      <w:r>
        <w:rPr>
          <w:spacing w:val="-12"/>
          <w:sz w:val="20"/>
        </w:rPr>
        <w:t xml:space="preserve"> </w:t>
      </w:r>
      <w:r>
        <w:rPr>
          <w:sz w:val="20"/>
        </w:rPr>
        <w:t>with up to date and accurate information required by the BBC to process</w:t>
      </w:r>
      <w:r>
        <w:rPr>
          <w:spacing w:val="-5"/>
          <w:sz w:val="20"/>
        </w:rPr>
        <w:t xml:space="preserve"> </w:t>
      </w:r>
      <w:r>
        <w:rPr>
          <w:sz w:val="20"/>
        </w:rPr>
        <w:t>the</w:t>
      </w:r>
      <w:r>
        <w:rPr>
          <w:spacing w:val="-6"/>
          <w:sz w:val="20"/>
        </w:rPr>
        <w:t xml:space="preserve"> </w:t>
      </w:r>
      <w:r>
        <w:rPr>
          <w:sz w:val="20"/>
        </w:rPr>
        <w:t>payment</w:t>
      </w:r>
      <w:r>
        <w:rPr>
          <w:spacing w:val="-6"/>
          <w:sz w:val="20"/>
        </w:rPr>
        <w:t xml:space="preserve"> </w:t>
      </w:r>
      <w:r>
        <w:rPr>
          <w:sz w:val="20"/>
        </w:rPr>
        <w:t>and</w:t>
      </w:r>
      <w:r>
        <w:rPr>
          <w:spacing w:val="-5"/>
          <w:sz w:val="20"/>
        </w:rPr>
        <w:t xml:space="preserve"> </w:t>
      </w:r>
      <w:r>
        <w:rPr>
          <w:sz w:val="20"/>
        </w:rPr>
        <w:t>to</w:t>
      </w:r>
      <w:r>
        <w:rPr>
          <w:spacing w:val="-6"/>
          <w:sz w:val="20"/>
        </w:rPr>
        <w:t xml:space="preserve"> </w:t>
      </w:r>
      <w:r>
        <w:rPr>
          <w:sz w:val="20"/>
        </w:rPr>
        <w:t>comply</w:t>
      </w:r>
      <w:r>
        <w:rPr>
          <w:spacing w:val="-6"/>
          <w:sz w:val="20"/>
        </w:rPr>
        <w:t xml:space="preserve"> </w:t>
      </w:r>
      <w:r>
        <w:rPr>
          <w:sz w:val="20"/>
        </w:rPr>
        <w:t>with</w:t>
      </w:r>
      <w:r>
        <w:rPr>
          <w:spacing w:val="-6"/>
          <w:sz w:val="20"/>
        </w:rPr>
        <w:t xml:space="preserve"> </w:t>
      </w:r>
      <w:r>
        <w:rPr>
          <w:sz w:val="20"/>
        </w:rPr>
        <w:t>its</w:t>
      </w:r>
      <w:r>
        <w:rPr>
          <w:spacing w:val="-5"/>
          <w:sz w:val="20"/>
        </w:rPr>
        <w:t xml:space="preserve"> </w:t>
      </w:r>
      <w:r>
        <w:rPr>
          <w:sz w:val="20"/>
        </w:rPr>
        <w:t>statutory</w:t>
      </w:r>
      <w:r>
        <w:rPr>
          <w:spacing w:val="-6"/>
          <w:sz w:val="20"/>
        </w:rPr>
        <w:t xml:space="preserve"> </w:t>
      </w:r>
      <w:r>
        <w:rPr>
          <w:sz w:val="20"/>
        </w:rPr>
        <w:t>obligations, including but not limited to Your National Insurance/Social Security number, Your legal name and Your date of birth.</w:t>
      </w:r>
    </w:p>
    <w:p w14:paraId="41FC6AF4" w14:textId="77777777" w:rsidR="003853E2" w:rsidRDefault="00D74B7E">
      <w:pPr>
        <w:pStyle w:val="ListParagraph"/>
        <w:numPr>
          <w:ilvl w:val="1"/>
          <w:numId w:val="13"/>
        </w:numPr>
        <w:tabs>
          <w:tab w:val="left" w:pos="2875"/>
        </w:tabs>
        <w:spacing w:before="266"/>
        <w:ind w:left="2875" w:right="239"/>
        <w:jc w:val="both"/>
        <w:rPr>
          <w:sz w:val="20"/>
        </w:rPr>
      </w:pPr>
      <w:r>
        <w:rPr>
          <w:sz w:val="20"/>
        </w:rPr>
        <w:t xml:space="preserve">The Booking Documentation shall show that the Fee is payable in monthly or weekly instalments. The applicable payroll schedule will be communicated to You at the start of each </w:t>
      </w:r>
      <w:r>
        <w:rPr>
          <w:spacing w:val="-2"/>
          <w:sz w:val="20"/>
        </w:rPr>
        <w:t>Booking.</w:t>
      </w:r>
    </w:p>
    <w:p w14:paraId="41FC6AF5" w14:textId="77777777" w:rsidR="003853E2" w:rsidRDefault="00D74B7E">
      <w:pPr>
        <w:pStyle w:val="BodyText"/>
        <w:ind w:left="2875" w:right="244"/>
      </w:pPr>
      <w:r>
        <w:t>Where</w:t>
      </w:r>
      <w:r>
        <w:rPr>
          <w:spacing w:val="-12"/>
        </w:rPr>
        <w:t xml:space="preserve"> </w:t>
      </w:r>
      <w:r>
        <w:t>You</w:t>
      </w:r>
      <w:r>
        <w:rPr>
          <w:spacing w:val="-10"/>
        </w:rPr>
        <w:t xml:space="preserve"> </w:t>
      </w:r>
      <w:r>
        <w:t>are</w:t>
      </w:r>
      <w:r>
        <w:rPr>
          <w:spacing w:val="-12"/>
        </w:rPr>
        <w:t xml:space="preserve"> </w:t>
      </w:r>
      <w:r>
        <w:t>engaged</w:t>
      </w:r>
      <w:r>
        <w:rPr>
          <w:spacing w:val="-10"/>
        </w:rPr>
        <w:t xml:space="preserve"> </w:t>
      </w:r>
      <w:r>
        <w:t>under</w:t>
      </w:r>
      <w:r>
        <w:rPr>
          <w:spacing w:val="-10"/>
        </w:rPr>
        <w:t xml:space="preserve"> </w:t>
      </w:r>
      <w:r>
        <w:t>an</w:t>
      </w:r>
      <w:r>
        <w:rPr>
          <w:spacing w:val="-11"/>
        </w:rPr>
        <w:t xml:space="preserve"> </w:t>
      </w:r>
      <w:r>
        <w:t>existing</w:t>
      </w:r>
      <w:r>
        <w:rPr>
          <w:spacing w:val="-10"/>
        </w:rPr>
        <w:t xml:space="preserve"> </w:t>
      </w:r>
      <w:r>
        <w:t>contract</w:t>
      </w:r>
      <w:r>
        <w:rPr>
          <w:spacing w:val="-12"/>
        </w:rPr>
        <w:t xml:space="preserve"> </w:t>
      </w:r>
      <w:r>
        <w:t>paid</w:t>
      </w:r>
      <w:r>
        <w:rPr>
          <w:spacing w:val="-10"/>
        </w:rPr>
        <w:t xml:space="preserve"> </w:t>
      </w:r>
      <w:r>
        <w:t>monthly, the</w:t>
      </w:r>
      <w:r>
        <w:rPr>
          <w:spacing w:val="-1"/>
        </w:rPr>
        <w:t xml:space="preserve"> </w:t>
      </w:r>
      <w:r>
        <w:t>BBC</w:t>
      </w:r>
      <w:r>
        <w:rPr>
          <w:spacing w:val="-2"/>
        </w:rPr>
        <w:t xml:space="preserve"> </w:t>
      </w:r>
      <w:r>
        <w:t>reserves</w:t>
      </w:r>
      <w:r>
        <w:rPr>
          <w:spacing w:val="-2"/>
        </w:rPr>
        <w:t xml:space="preserve"> </w:t>
      </w:r>
      <w:r>
        <w:t>the</w:t>
      </w:r>
      <w:r>
        <w:rPr>
          <w:spacing w:val="-1"/>
        </w:rPr>
        <w:t xml:space="preserve"> </w:t>
      </w:r>
      <w:r>
        <w:t>right</w:t>
      </w:r>
      <w:r>
        <w:rPr>
          <w:spacing w:val="-1"/>
        </w:rPr>
        <w:t xml:space="preserve"> </w:t>
      </w:r>
      <w:r>
        <w:t>to</w:t>
      </w:r>
      <w:r>
        <w:rPr>
          <w:spacing w:val="-1"/>
        </w:rPr>
        <w:t xml:space="preserve"> </w:t>
      </w:r>
      <w:r>
        <w:t>determine</w:t>
      </w:r>
      <w:r>
        <w:rPr>
          <w:spacing w:val="-1"/>
        </w:rPr>
        <w:t xml:space="preserve"> </w:t>
      </w:r>
      <w:r>
        <w:t>the</w:t>
      </w:r>
      <w:r>
        <w:rPr>
          <w:spacing w:val="-1"/>
        </w:rPr>
        <w:t xml:space="preserve"> </w:t>
      </w:r>
      <w:r>
        <w:t>payroll schedule</w:t>
      </w:r>
      <w:r>
        <w:rPr>
          <w:spacing w:val="-3"/>
        </w:rPr>
        <w:t xml:space="preserve"> </w:t>
      </w:r>
      <w:r>
        <w:t>for additional</w:t>
      </w:r>
      <w:r>
        <w:rPr>
          <w:spacing w:val="-7"/>
        </w:rPr>
        <w:t xml:space="preserve"> </w:t>
      </w:r>
      <w:r>
        <w:t>or</w:t>
      </w:r>
      <w:r>
        <w:rPr>
          <w:spacing w:val="-7"/>
        </w:rPr>
        <w:t xml:space="preserve"> </w:t>
      </w:r>
      <w:r>
        <w:t>subsequent</w:t>
      </w:r>
      <w:r>
        <w:rPr>
          <w:spacing w:val="-5"/>
        </w:rPr>
        <w:t xml:space="preserve"> </w:t>
      </w:r>
      <w:r>
        <w:t>contracts,</w:t>
      </w:r>
      <w:r>
        <w:rPr>
          <w:spacing w:val="-7"/>
        </w:rPr>
        <w:t xml:space="preserve"> </w:t>
      </w:r>
      <w:r>
        <w:t>and</w:t>
      </w:r>
      <w:r>
        <w:rPr>
          <w:spacing w:val="-6"/>
        </w:rPr>
        <w:t xml:space="preserve"> </w:t>
      </w:r>
      <w:r>
        <w:t>the</w:t>
      </w:r>
      <w:r>
        <w:rPr>
          <w:spacing w:val="-7"/>
        </w:rPr>
        <w:t xml:space="preserve"> </w:t>
      </w:r>
      <w:r>
        <w:t>payroll</w:t>
      </w:r>
      <w:r>
        <w:rPr>
          <w:spacing w:val="-6"/>
        </w:rPr>
        <w:t xml:space="preserve"> </w:t>
      </w:r>
      <w:r>
        <w:t>schedule</w:t>
      </w:r>
      <w:r>
        <w:rPr>
          <w:spacing w:val="-8"/>
        </w:rPr>
        <w:t xml:space="preserve"> </w:t>
      </w:r>
      <w:r>
        <w:t>will be communicated to You at the commencement of each additional engagement.</w:t>
      </w:r>
    </w:p>
    <w:p w14:paraId="41FC6AF6" w14:textId="77777777" w:rsidR="003853E2" w:rsidRDefault="00D74B7E">
      <w:pPr>
        <w:pStyle w:val="BodyText"/>
        <w:spacing w:before="1"/>
        <w:ind w:left="2875" w:right="241"/>
      </w:pPr>
      <w:r>
        <w:t>Your</w:t>
      </w:r>
      <w:r>
        <w:rPr>
          <w:spacing w:val="-3"/>
        </w:rPr>
        <w:t xml:space="preserve"> </w:t>
      </w:r>
      <w:r>
        <w:t>Fee</w:t>
      </w:r>
      <w:r>
        <w:rPr>
          <w:spacing w:val="-2"/>
        </w:rPr>
        <w:t xml:space="preserve"> </w:t>
      </w:r>
      <w:r>
        <w:t>may</w:t>
      </w:r>
      <w:r>
        <w:rPr>
          <w:spacing w:val="-4"/>
        </w:rPr>
        <w:t xml:space="preserve"> </w:t>
      </w:r>
      <w:r>
        <w:t>be</w:t>
      </w:r>
      <w:r>
        <w:rPr>
          <w:spacing w:val="-4"/>
        </w:rPr>
        <w:t xml:space="preserve"> </w:t>
      </w:r>
      <w:r>
        <w:t>reconciled</w:t>
      </w:r>
      <w:r>
        <w:rPr>
          <w:spacing w:val="-3"/>
        </w:rPr>
        <w:t xml:space="preserve"> </w:t>
      </w:r>
      <w:r>
        <w:t>during</w:t>
      </w:r>
      <w:r>
        <w:rPr>
          <w:spacing w:val="-3"/>
        </w:rPr>
        <w:t xml:space="preserve"> </w:t>
      </w:r>
      <w:r>
        <w:t>the</w:t>
      </w:r>
      <w:r>
        <w:rPr>
          <w:spacing w:val="-4"/>
        </w:rPr>
        <w:t xml:space="preserve"> </w:t>
      </w:r>
      <w:r>
        <w:t>final</w:t>
      </w:r>
      <w:r>
        <w:rPr>
          <w:spacing w:val="-4"/>
        </w:rPr>
        <w:t xml:space="preserve"> </w:t>
      </w:r>
      <w:r>
        <w:t>quarter</w:t>
      </w:r>
      <w:r>
        <w:rPr>
          <w:spacing w:val="-1"/>
        </w:rPr>
        <w:t xml:space="preserve"> </w:t>
      </w:r>
      <w:r>
        <w:t>of</w:t>
      </w:r>
      <w:r>
        <w:rPr>
          <w:spacing w:val="-2"/>
        </w:rPr>
        <w:t xml:space="preserve"> </w:t>
      </w:r>
      <w:r>
        <w:t>the</w:t>
      </w:r>
      <w:r>
        <w:rPr>
          <w:spacing w:val="-2"/>
        </w:rPr>
        <w:t xml:space="preserve"> </w:t>
      </w:r>
      <w:r>
        <w:t>Term. Any</w:t>
      </w:r>
      <w:r>
        <w:rPr>
          <w:spacing w:val="-13"/>
        </w:rPr>
        <w:t xml:space="preserve"> </w:t>
      </w:r>
      <w:proofErr w:type="gramStart"/>
      <w:r>
        <w:t>over-payments</w:t>
      </w:r>
      <w:proofErr w:type="gramEnd"/>
      <w:r>
        <w:rPr>
          <w:spacing w:val="-11"/>
        </w:rPr>
        <w:t xml:space="preserve"> </w:t>
      </w:r>
      <w:r>
        <w:t>shall</w:t>
      </w:r>
      <w:r>
        <w:rPr>
          <w:spacing w:val="-12"/>
        </w:rPr>
        <w:t xml:space="preserve"> </w:t>
      </w:r>
      <w:r>
        <w:t>be</w:t>
      </w:r>
      <w:r>
        <w:rPr>
          <w:spacing w:val="-12"/>
        </w:rPr>
        <w:t xml:space="preserve"> </w:t>
      </w:r>
      <w:r>
        <w:t>set</w:t>
      </w:r>
      <w:r>
        <w:rPr>
          <w:spacing w:val="-11"/>
        </w:rPr>
        <w:t xml:space="preserve"> </w:t>
      </w:r>
      <w:r>
        <w:t>off</w:t>
      </w:r>
      <w:r>
        <w:rPr>
          <w:spacing w:val="-13"/>
        </w:rPr>
        <w:t xml:space="preserve"> </w:t>
      </w:r>
      <w:r>
        <w:t>against</w:t>
      </w:r>
      <w:r>
        <w:rPr>
          <w:spacing w:val="-12"/>
        </w:rPr>
        <w:t xml:space="preserve"> </w:t>
      </w:r>
      <w:r>
        <w:t>instalments</w:t>
      </w:r>
      <w:r>
        <w:rPr>
          <w:spacing w:val="-11"/>
        </w:rPr>
        <w:t xml:space="preserve"> </w:t>
      </w:r>
      <w:r>
        <w:t xml:space="preserve">projected as owing during the final quarter and </w:t>
      </w:r>
      <w:proofErr w:type="gramStart"/>
      <w:r>
        <w:t>under-payments</w:t>
      </w:r>
      <w:proofErr w:type="gramEnd"/>
      <w:r>
        <w:t xml:space="preserve"> shall be payable at the end of the Term.</w:t>
      </w:r>
    </w:p>
    <w:p w14:paraId="41FC6AF7" w14:textId="77777777" w:rsidR="003853E2" w:rsidRDefault="003853E2">
      <w:pPr>
        <w:pStyle w:val="BodyText"/>
        <w:jc w:val="left"/>
        <w:rPr>
          <w:sz w:val="17"/>
        </w:rPr>
      </w:pPr>
    </w:p>
    <w:p w14:paraId="41FC6AF8" w14:textId="77777777" w:rsidR="003853E2" w:rsidRDefault="003853E2">
      <w:pPr>
        <w:pStyle w:val="BodyText"/>
        <w:jc w:val="left"/>
        <w:rPr>
          <w:sz w:val="17"/>
        </w:rPr>
        <w:sectPr w:rsidR="003853E2">
          <w:pgSz w:w="11910" w:h="16840"/>
          <w:pgMar w:top="1720" w:right="1417" w:bottom="1280" w:left="1417" w:header="708" w:footer="1094" w:gutter="0"/>
          <w:cols w:space="720"/>
        </w:sectPr>
      </w:pPr>
    </w:p>
    <w:p w14:paraId="41FC6AF9" w14:textId="77777777" w:rsidR="003853E2" w:rsidRDefault="00D74B7E">
      <w:pPr>
        <w:pStyle w:val="Heading1"/>
        <w:numPr>
          <w:ilvl w:val="0"/>
          <w:numId w:val="13"/>
        </w:numPr>
        <w:tabs>
          <w:tab w:val="left" w:pos="386"/>
        </w:tabs>
        <w:ind w:left="131" w:firstLine="0"/>
      </w:pPr>
      <w:r>
        <w:rPr>
          <w:color w:val="001F5F"/>
        </w:rPr>
        <w:t>Working</w:t>
      </w:r>
      <w:r>
        <w:rPr>
          <w:color w:val="001F5F"/>
          <w:spacing w:val="6"/>
        </w:rPr>
        <w:t xml:space="preserve"> </w:t>
      </w:r>
      <w:r>
        <w:rPr>
          <w:color w:val="001F5F"/>
        </w:rPr>
        <w:t>Time &amp; Holiday</w:t>
      </w:r>
    </w:p>
    <w:p w14:paraId="41FC6AFA" w14:textId="77777777" w:rsidR="003853E2" w:rsidRDefault="00D74B7E">
      <w:pPr>
        <w:pStyle w:val="ListParagraph"/>
        <w:numPr>
          <w:ilvl w:val="1"/>
          <w:numId w:val="12"/>
        </w:numPr>
        <w:tabs>
          <w:tab w:val="left" w:pos="491"/>
        </w:tabs>
        <w:spacing w:before="40"/>
        <w:ind w:right="185"/>
        <w:rPr>
          <w:sz w:val="20"/>
        </w:rPr>
      </w:pPr>
      <w:r>
        <w:br w:type="column"/>
      </w:r>
      <w:r>
        <w:rPr>
          <w:sz w:val="20"/>
        </w:rPr>
        <w:t>You agree that for the duration of the engagement under this Contract,</w:t>
      </w:r>
      <w:r>
        <w:rPr>
          <w:spacing w:val="-2"/>
          <w:sz w:val="20"/>
        </w:rPr>
        <w:t xml:space="preserve"> </w:t>
      </w:r>
      <w:proofErr w:type="gramStart"/>
      <w:r>
        <w:rPr>
          <w:sz w:val="20"/>
        </w:rPr>
        <w:t>You</w:t>
      </w:r>
      <w:proofErr w:type="gramEnd"/>
      <w:r>
        <w:rPr>
          <w:sz w:val="20"/>
        </w:rPr>
        <w:t xml:space="preserve"> will</w:t>
      </w:r>
      <w:r>
        <w:rPr>
          <w:spacing w:val="-2"/>
          <w:sz w:val="20"/>
        </w:rPr>
        <w:t xml:space="preserve"> </w:t>
      </w:r>
      <w:r>
        <w:rPr>
          <w:sz w:val="20"/>
        </w:rPr>
        <w:t>work</w:t>
      </w:r>
      <w:r>
        <w:rPr>
          <w:spacing w:val="-2"/>
          <w:sz w:val="20"/>
        </w:rPr>
        <w:t xml:space="preserve"> </w:t>
      </w:r>
      <w:r>
        <w:rPr>
          <w:sz w:val="20"/>
        </w:rPr>
        <w:t>such</w:t>
      </w:r>
      <w:r>
        <w:rPr>
          <w:spacing w:val="-2"/>
          <w:sz w:val="20"/>
        </w:rPr>
        <w:t xml:space="preserve"> </w:t>
      </w:r>
      <w:r>
        <w:rPr>
          <w:sz w:val="20"/>
        </w:rPr>
        <w:t>hours</w:t>
      </w:r>
      <w:r>
        <w:rPr>
          <w:spacing w:val="-1"/>
          <w:sz w:val="20"/>
        </w:rPr>
        <w:t xml:space="preserve"> </w:t>
      </w:r>
      <w:r>
        <w:rPr>
          <w:sz w:val="20"/>
        </w:rPr>
        <w:t>as are</w:t>
      </w:r>
      <w:r>
        <w:rPr>
          <w:spacing w:val="-1"/>
          <w:sz w:val="20"/>
        </w:rPr>
        <w:t xml:space="preserve"> </w:t>
      </w:r>
      <w:r>
        <w:rPr>
          <w:sz w:val="20"/>
        </w:rPr>
        <w:t>necessary</w:t>
      </w:r>
      <w:r>
        <w:rPr>
          <w:spacing w:val="-2"/>
          <w:sz w:val="20"/>
        </w:rPr>
        <w:t xml:space="preserve"> </w:t>
      </w:r>
      <w:r>
        <w:rPr>
          <w:sz w:val="20"/>
        </w:rPr>
        <w:t>to</w:t>
      </w:r>
      <w:r>
        <w:rPr>
          <w:spacing w:val="-2"/>
          <w:sz w:val="20"/>
        </w:rPr>
        <w:t xml:space="preserve"> </w:t>
      </w:r>
      <w:r>
        <w:rPr>
          <w:sz w:val="20"/>
        </w:rPr>
        <w:t>fulfil</w:t>
      </w:r>
      <w:r>
        <w:rPr>
          <w:spacing w:val="-2"/>
          <w:sz w:val="20"/>
        </w:rPr>
        <w:t xml:space="preserve"> </w:t>
      </w:r>
      <w:r>
        <w:rPr>
          <w:sz w:val="20"/>
        </w:rPr>
        <w:t>Your obligations hereunder. Your engagement is subject to the provisions of the Working Time Regulations 1998 (as amended from</w:t>
      </w:r>
      <w:r>
        <w:rPr>
          <w:spacing w:val="-5"/>
          <w:sz w:val="20"/>
        </w:rPr>
        <w:t xml:space="preserve"> </w:t>
      </w:r>
      <w:r>
        <w:rPr>
          <w:sz w:val="20"/>
        </w:rPr>
        <w:t>time</w:t>
      </w:r>
      <w:r>
        <w:rPr>
          <w:spacing w:val="-3"/>
          <w:sz w:val="20"/>
        </w:rPr>
        <w:t xml:space="preserve"> </w:t>
      </w:r>
      <w:r>
        <w:rPr>
          <w:sz w:val="20"/>
        </w:rPr>
        <w:t>to</w:t>
      </w:r>
      <w:r>
        <w:rPr>
          <w:spacing w:val="-3"/>
          <w:sz w:val="20"/>
        </w:rPr>
        <w:t xml:space="preserve"> </w:t>
      </w:r>
      <w:r>
        <w:rPr>
          <w:sz w:val="20"/>
        </w:rPr>
        <w:t>time).</w:t>
      </w:r>
      <w:r>
        <w:rPr>
          <w:spacing w:val="-3"/>
          <w:sz w:val="20"/>
        </w:rPr>
        <w:t xml:space="preserve"> </w:t>
      </w:r>
      <w:r>
        <w:rPr>
          <w:sz w:val="20"/>
        </w:rPr>
        <w:t>You</w:t>
      </w:r>
      <w:r>
        <w:rPr>
          <w:spacing w:val="-5"/>
          <w:sz w:val="20"/>
        </w:rPr>
        <w:t xml:space="preserve"> </w:t>
      </w:r>
      <w:r>
        <w:rPr>
          <w:sz w:val="20"/>
        </w:rPr>
        <w:t>hereby</w:t>
      </w:r>
      <w:r>
        <w:rPr>
          <w:spacing w:val="-5"/>
          <w:sz w:val="20"/>
        </w:rPr>
        <w:t xml:space="preserve"> </w:t>
      </w:r>
      <w:r>
        <w:rPr>
          <w:sz w:val="20"/>
        </w:rPr>
        <w:t>acknowledge</w:t>
      </w:r>
      <w:r>
        <w:rPr>
          <w:spacing w:val="-5"/>
          <w:sz w:val="20"/>
        </w:rPr>
        <w:t xml:space="preserve"> </w:t>
      </w:r>
      <w:r>
        <w:rPr>
          <w:sz w:val="20"/>
        </w:rPr>
        <w:t>and</w:t>
      </w:r>
      <w:r>
        <w:rPr>
          <w:spacing w:val="-3"/>
          <w:sz w:val="20"/>
        </w:rPr>
        <w:t xml:space="preserve"> </w:t>
      </w:r>
      <w:r>
        <w:rPr>
          <w:sz w:val="20"/>
        </w:rPr>
        <w:t>agree</w:t>
      </w:r>
      <w:r>
        <w:rPr>
          <w:spacing w:val="-4"/>
          <w:sz w:val="20"/>
        </w:rPr>
        <w:t xml:space="preserve"> </w:t>
      </w:r>
      <w:r>
        <w:rPr>
          <w:sz w:val="20"/>
        </w:rPr>
        <w:t>that</w:t>
      </w:r>
      <w:r>
        <w:rPr>
          <w:spacing w:val="-3"/>
          <w:sz w:val="20"/>
        </w:rPr>
        <w:t xml:space="preserve"> </w:t>
      </w:r>
      <w:r>
        <w:rPr>
          <w:sz w:val="20"/>
        </w:rPr>
        <w:t>Your hours worked may exceed the maximum weekly working time thereunder; provided however, that You may withdraw such agreement by 3 months’ written notice (or, if shorter, a period of written notice equal to the period of Your engagement) to the BBC at any time during the engagement. You shall comply with any requests made or measures imposed to enable the BBC to monitor Your working time and failure to do so will be a material breach of this Contract by You.</w:t>
      </w:r>
    </w:p>
    <w:p w14:paraId="41FC6AFB" w14:textId="77777777" w:rsidR="003853E2" w:rsidRDefault="00D74B7E">
      <w:pPr>
        <w:pStyle w:val="ListParagraph"/>
        <w:numPr>
          <w:ilvl w:val="1"/>
          <w:numId w:val="12"/>
        </w:numPr>
        <w:tabs>
          <w:tab w:val="left" w:pos="491"/>
        </w:tabs>
        <w:spacing w:before="265"/>
        <w:ind w:right="176"/>
        <w:rPr>
          <w:sz w:val="20"/>
        </w:rPr>
      </w:pPr>
      <w:r>
        <w:rPr>
          <w:sz w:val="20"/>
        </w:rPr>
        <w:t>You are entitled to take 5.6 weeks’ paid holiday in each holiday year (commencing on the first day of Your engagement under this Contract), inclusive of public and bank holidays (with a “week” being calculated by reference to the number of days You work during your engagement.) You should take your accrued holiday</w:t>
      </w:r>
      <w:r>
        <w:rPr>
          <w:spacing w:val="-6"/>
          <w:sz w:val="20"/>
        </w:rPr>
        <w:t xml:space="preserve"> </w:t>
      </w:r>
      <w:r>
        <w:rPr>
          <w:sz w:val="20"/>
        </w:rPr>
        <w:t>only</w:t>
      </w:r>
      <w:r>
        <w:rPr>
          <w:spacing w:val="-6"/>
          <w:sz w:val="20"/>
        </w:rPr>
        <w:t xml:space="preserve"> </w:t>
      </w:r>
      <w:r>
        <w:rPr>
          <w:sz w:val="20"/>
        </w:rPr>
        <w:t>on</w:t>
      </w:r>
      <w:r>
        <w:rPr>
          <w:spacing w:val="-6"/>
          <w:sz w:val="20"/>
        </w:rPr>
        <w:t xml:space="preserve"> </w:t>
      </w:r>
      <w:r>
        <w:rPr>
          <w:sz w:val="20"/>
        </w:rPr>
        <w:t>dates</w:t>
      </w:r>
      <w:r>
        <w:rPr>
          <w:spacing w:val="-5"/>
          <w:sz w:val="20"/>
        </w:rPr>
        <w:t xml:space="preserve"> </w:t>
      </w:r>
      <w:r>
        <w:rPr>
          <w:sz w:val="20"/>
        </w:rPr>
        <w:t>approved</w:t>
      </w:r>
      <w:r>
        <w:rPr>
          <w:spacing w:val="-5"/>
          <w:sz w:val="20"/>
        </w:rPr>
        <w:t xml:space="preserve"> </w:t>
      </w:r>
      <w:r>
        <w:rPr>
          <w:sz w:val="20"/>
        </w:rPr>
        <w:t>by</w:t>
      </w:r>
      <w:r>
        <w:rPr>
          <w:spacing w:val="-4"/>
          <w:sz w:val="20"/>
        </w:rPr>
        <w:t xml:space="preserve"> </w:t>
      </w:r>
      <w:r>
        <w:rPr>
          <w:sz w:val="20"/>
        </w:rPr>
        <w:t>the</w:t>
      </w:r>
      <w:r>
        <w:rPr>
          <w:spacing w:val="-4"/>
          <w:sz w:val="20"/>
        </w:rPr>
        <w:t xml:space="preserve"> </w:t>
      </w:r>
      <w:r>
        <w:rPr>
          <w:sz w:val="20"/>
        </w:rPr>
        <w:t>Executive</w:t>
      </w:r>
      <w:r>
        <w:rPr>
          <w:spacing w:val="-5"/>
          <w:sz w:val="20"/>
        </w:rPr>
        <w:t xml:space="preserve"> </w:t>
      </w:r>
      <w:r>
        <w:rPr>
          <w:sz w:val="20"/>
        </w:rPr>
        <w:t xml:space="preserve">Producer/Editor in writing at least 6 weeks in advance. The Executive Producer/Editor may require You to take holiday on </w:t>
      </w:r>
      <w:proofErr w:type="gramStart"/>
      <w:r>
        <w:rPr>
          <w:sz w:val="20"/>
        </w:rPr>
        <w:t>particular days</w:t>
      </w:r>
      <w:proofErr w:type="gramEnd"/>
      <w:r>
        <w:rPr>
          <w:sz w:val="20"/>
        </w:rPr>
        <w:t xml:space="preserve">. Holiday pay will be paid at the time the holiday is taken. At the end of the Term, </w:t>
      </w:r>
      <w:proofErr w:type="gramStart"/>
      <w:r>
        <w:rPr>
          <w:sz w:val="20"/>
        </w:rPr>
        <w:t>You</w:t>
      </w:r>
      <w:proofErr w:type="gramEnd"/>
      <w:r>
        <w:rPr>
          <w:sz w:val="20"/>
        </w:rPr>
        <w:t xml:space="preserve"> will be paid in lieu of any holiday accrued in the current holiday year but not taken, or You will be required</w:t>
      </w:r>
      <w:r>
        <w:rPr>
          <w:spacing w:val="-2"/>
          <w:sz w:val="20"/>
        </w:rPr>
        <w:t xml:space="preserve"> </w:t>
      </w:r>
      <w:r>
        <w:rPr>
          <w:sz w:val="20"/>
        </w:rPr>
        <w:t>to</w:t>
      </w:r>
      <w:r>
        <w:rPr>
          <w:spacing w:val="-3"/>
          <w:sz w:val="20"/>
        </w:rPr>
        <w:t xml:space="preserve"> </w:t>
      </w:r>
      <w:r>
        <w:rPr>
          <w:sz w:val="20"/>
        </w:rPr>
        <w:t>repay</w:t>
      </w:r>
      <w:r>
        <w:rPr>
          <w:spacing w:val="-3"/>
          <w:sz w:val="20"/>
        </w:rPr>
        <w:t xml:space="preserve"> </w:t>
      </w:r>
      <w:r>
        <w:rPr>
          <w:sz w:val="20"/>
        </w:rPr>
        <w:t>the</w:t>
      </w:r>
      <w:r>
        <w:rPr>
          <w:spacing w:val="-3"/>
          <w:sz w:val="20"/>
        </w:rPr>
        <w:t xml:space="preserve"> </w:t>
      </w:r>
      <w:r>
        <w:rPr>
          <w:sz w:val="20"/>
        </w:rPr>
        <w:t>BBC</w:t>
      </w:r>
      <w:r>
        <w:rPr>
          <w:spacing w:val="-1"/>
          <w:sz w:val="20"/>
        </w:rPr>
        <w:t xml:space="preserve"> </w:t>
      </w:r>
      <w:r>
        <w:rPr>
          <w:sz w:val="20"/>
        </w:rPr>
        <w:t>for</w:t>
      </w:r>
      <w:r>
        <w:rPr>
          <w:spacing w:val="-2"/>
          <w:sz w:val="20"/>
        </w:rPr>
        <w:t xml:space="preserve"> </w:t>
      </w:r>
      <w:r>
        <w:rPr>
          <w:sz w:val="20"/>
        </w:rPr>
        <w:t>any</w:t>
      </w:r>
      <w:r>
        <w:rPr>
          <w:spacing w:val="-1"/>
          <w:sz w:val="20"/>
        </w:rPr>
        <w:t xml:space="preserve"> </w:t>
      </w:r>
      <w:r>
        <w:rPr>
          <w:sz w:val="20"/>
        </w:rPr>
        <w:t>holiday</w:t>
      </w:r>
      <w:r>
        <w:rPr>
          <w:spacing w:val="-1"/>
          <w:sz w:val="20"/>
        </w:rPr>
        <w:t xml:space="preserve"> </w:t>
      </w:r>
      <w:r>
        <w:rPr>
          <w:sz w:val="20"/>
        </w:rPr>
        <w:t>taken</w:t>
      </w:r>
      <w:r>
        <w:rPr>
          <w:spacing w:val="-3"/>
          <w:sz w:val="20"/>
        </w:rPr>
        <w:t xml:space="preserve"> </w:t>
      </w:r>
      <w:proofErr w:type="gramStart"/>
      <w:r>
        <w:rPr>
          <w:sz w:val="20"/>
        </w:rPr>
        <w:t>in</w:t>
      </w:r>
      <w:r>
        <w:rPr>
          <w:spacing w:val="-1"/>
          <w:sz w:val="20"/>
        </w:rPr>
        <w:t xml:space="preserve"> </w:t>
      </w:r>
      <w:r>
        <w:rPr>
          <w:sz w:val="20"/>
        </w:rPr>
        <w:t>excess</w:t>
      </w:r>
      <w:r>
        <w:rPr>
          <w:spacing w:val="-2"/>
          <w:sz w:val="20"/>
        </w:rPr>
        <w:t xml:space="preserve"> </w:t>
      </w:r>
      <w:r>
        <w:rPr>
          <w:sz w:val="20"/>
        </w:rPr>
        <w:t>of</w:t>
      </w:r>
      <w:proofErr w:type="gramEnd"/>
      <w:r>
        <w:rPr>
          <w:spacing w:val="-3"/>
          <w:sz w:val="20"/>
        </w:rPr>
        <w:t xml:space="preserve"> </w:t>
      </w:r>
      <w:r>
        <w:rPr>
          <w:sz w:val="20"/>
        </w:rPr>
        <w:t>Your accrued entitlement.</w:t>
      </w:r>
    </w:p>
    <w:p w14:paraId="41FC6AFC" w14:textId="77777777" w:rsidR="003853E2" w:rsidRDefault="003853E2">
      <w:pPr>
        <w:pStyle w:val="ListParagraph"/>
        <w:jc w:val="left"/>
        <w:rPr>
          <w:sz w:val="20"/>
        </w:rPr>
        <w:sectPr w:rsidR="003853E2">
          <w:type w:val="continuous"/>
          <w:pgSz w:w="11910" w:h="16840"/>
          <w:pgMar w:top="1720" w:right="1417" w:bottom="1280" w:left="1417" w:header="708" w:footer="1094" w:gutter="0"/>
          <w:cols w:num="2" w:space="720" w:equalWidth="0">
            <w:col w:w="1800" w:space="583"/>
            <w:col w:w="6693"/>
          </w:cols>
        </w:sectPr>
      </w:pPr>
    </w:p>
    <w:p w14:paraId="41FC6AFD" w14:textId="77777777" w:rsidR="003853E2" w:rsidRDefault="003853E2">
      <w:pPr>
        <w:pStyle w:val="BodyText"/>
        <w:spacing w:before="1"/>
        <w:jc w:val="left"/>
      </w:pPr>
    </w:p>
    <w:p w14:paraId="41FC6AFE" w14:textId="77777777" w:rsidR="003853E2" w:rsidRDefault="00D74B7E">
      <w:pPr>
        <w:pStyle w:val="ListParagraph"/>
        <w:numPr>
          <w:ilvl w:val="0"/>
          <w:numId w:val="13"/>
        </w:numPr>
        <w:tabs>
          <w:tab w:val="left" w:pos="351"/>
          <w:tab w:val="left" w:pos="2515"/>
        </w:tabs>
        <w:ind w:left="351" w:hanging="220"/>
        <w:rPr>
          <w:sz w:val="20"/>
        </w:rPr>
      </w:pPr>
      <w:r>
        <w:rPr>
          <w:b/>
          <w:color w:val="001F5F"/>
          <w:spacing w:val="-2"/>
          <w:sz w:val="20"/>
        </w:rPr>
        <w:t>Expenses</w:t>
      </w:r>
      <w:r>
        <w:rPr>
          <w:b/>
          <w:color w:val="001F5F"/>
          <w:sz w:val="20"/>
        </w:rPr>
        <w:tab/>
      </w:r>
      <w:r>
        <w:rPr>
          <w:sz w:val="20"/>
        </w:rPr>
        <w:t>6.1</w:t>
      </w:r>
      <w:r>
        <w:rPr>
          <w:spacing w:val="19"/>
          <w:sz w:val="20"/>
        </w:rPr>
        <w:t xml:space="preserve"> </w:t>
      </w:r>
      <w:r>
        <w:rPr>
          <w:sz w:val="20"/>
        </w:rPr>
        <w:t>In</w:t>
      </w:r>
      <w:r>
        <w:rPr>
          <w:spacing w:val="22"/>
          <w:sz w:val="20"/>
        </w:rPr>
        <w:t xml:space="preserve"> </w:t>
      </w:r>
      <w:r>
        <w:rPr>
          <w:sz w:val="20"/>
        </w:rPr>
        <w:t>some</w:t>
      </w:r>
      <w:r>
        <w:rPr>
          <w:spacing w:val="22"/>
          <w:sz w:val="20"/>
        </w:rPr>
        <w:t xml:space="preserve"> </w:t>
      </w:r>
      <w:r>
        <w:rPr>
          <w:sz w:val="20"/>
        </w:rPr>
        <w:t>circumstances</w:t>
      </w:r>
      <w:r>
        <w:rPr>
          <w:spacing w:val="23"/>
          <w:sz w:val="20"/>
        </w:rPr>
        <w:t xml:space="preserve"> </w:t>
      </w:r>
      <w:r>
        <w:rPr>
          <w:sz w:val="20"/>
        </w:rPr>
        <w:t>and</w:t>
      </w:r>
      <w:r>
        <w:rPr>
          <w:spacing w:val="23"/>
          <w:sz w:val="20"/>
        </w:rPr>
        <w:t xml:space="preserve"> </w:t>
      </w:r>
      <w:r>
        <w:rPr>
          <w:sz w:val="20"/>
        </w:rPr>
        <w:t>in</w:t>
      </w:r>
      <w:r>
        <w:rPr>
          <w:spacing w:val="22"/>
          <w:sz w:val="20"/>
        </w:rPr>
        <w:t xml:space="preserve"> </w:t>
      </w:r>
      <w:r>
        <w:rPr>
          <w:sz w:val="20"/>
        </w:rPr>
        <w:t>accordance</w:t>
      </w:r>
      <w:r>
        <w:rPr>
          <w:spacing w:val="22"/>
          <w:sz w:val="20"/>
        </w:rPr>
        <w:t xml:space="preserve"> </w:t>
      </w:r>
      <w:r>
        <w:rPr>
          <w:sz w:val="20"/>
        </w:rPr>
        <w:t>with</w:t>
      </w:r>
      <w:r>
        <w:rPr>
          <w:spacing w:val="24"/>
          <w:sz w:val="20"/>
        </w:rPr>
        <w:t xml:space="preserve"> </w:t>
      </w:r>
      <w:r>
        <w:rPr>
          <w:sz w:val="20"/>
        </w:rPr>
        <w:t>the</w:t>
      </w:r>
      <w:r>
        <w:rPr>
          <w:spacing w:val="26"/>
          <w:sz w:val="20"/>
        </w:rPr>
        <w:t xml:space="preserve"> </w:t>
      </w:r>
      <w:r>
        <w:rPr>
          <w:sz w:val="20"/>
        </w:rPr>
        <w:t>current</w:t>
      </w:r>
      <w:r>
        <w:rPr>
          <w:spacing w:val="21"/>
          <w:sz w:val="20"/>
        </w:rPr>
        <w:t xml:space="preserve"> </w:t>
      </w:r>
      <w:r>
        <w:rPr>
          <w:spacing w:val="-5"/>
          <w:sz w:val="20"/>
        </w:rPr>
        <w:t>BBC</w:t>
      </w:r>
    </w:p>
    <w:p w14:paraId="41FC6AFF" w14:textId="77777777" w:rsidR="003853E2" w:rsidRDefault="00D74B7E">
      <w:pPr>
        <w:pStyle w:val="BodyText"/>
        <w:ind w:left="2875"/>
        <w:jc w:val="left"/>
      </w:pPr>
      <w:r>
        <w:t>Expenses</w:t>
      </w:r>
      <w:r>
        <w:rPr>
          <w:spacing w:val="24"/>
        </w:rPr>
        <w:t xml:space="preserve"> </w:t>
      </w:r>
      <w:r>
        <w:t>Policy, any</w:t>
      </w:r>
      <w:r>
        <w:rPr>
          <w:spacing w:val="23"/>
        </w:rPr>
        <w:t xml:space="preserve"> </w:t>
      </w:r>
      <w:r>
        <w:t>expenses</w:t>
      </w:r>
      <w:r>
        <w:rPr>
          <w:spacing w:val="24"/>
        </w:rPr>
        <w:t xml:space="preserve"> </w:t>
      </w:r>
      <w:r>
        <w:t>incurred</w:t>
      </w:r>
      <w:r>
        <w:rPr>
          <w:spacing w:val="24"/>
        </w:rPr>
        <w:t xml:space="preserve"> </w:t>
      </w:r>
      <w:r>
        <w:t>by</w:t>
      </w:r>
      <w:r>
        <w:rPr>
          <w:spacing w:val="23"/>
        </w:rPr>
        <w:t xml:space="preserve"> </w:t>
      </w:r>
      <w:r>
        <w:t>you</w:t>
      </w:r>
      <w:r>
        <w:rPr>
          <w:spacing w:val="23"/>
        </w:rPr>
        <w:t xml:space="preserve"> </w:t>
      </w:r>
      <w:r>
        <w:t>which are solely attributable</w:t>
      </w:r>
      <w:r>
        <w:rPr>
          <w:spacing w:val="8"/>
        </w:rPr>
        <w:t xml:space="preserve"> </w:t>
      </w:r>
      <w:r>
        <w:t>to</w:t>
      </w:r>
      <w:r>
        <w:rPr>
          <w:spacing w:val="11"/>
        </w:rPr>
        <w:t xml:space="preserve"> </w:t>
      </w:r>
      <w:r>
        <w:t>the</w:t>
      </w:r>
      <w:r>
        <w:rPr>
          <w:spacing w:val="9"/>
        </w:rPr>
        <w:t xml:space="preserve"> </w:t>
      </w:r>
      <w:r>
        <w:t>Contribution(s)</w:t>
      </w:r>
      <w:r>
        <w:rPr>
          <w:spacing w:val="9"/>
        </w:rPr>
        <w:t xml:space="preserve"> </w:t>
      </w:r>
      <w:r>
        <w:t>you</w:t>
      </w:r>
      <w:r>
        <w:rPr>
          <w:spacing w:val="10"/>
        </w:rPr>
        <w:t xml:space="preserve"> </w:t>
      </w:r>
      <w:r>
        <w:t>have</w:t>
      </w:r>
      <w:r>
        <w:rPr>
          <w:spacing w:val="9"/>
        </w:rPr>
        <w:t xml:space="preserve"> </w:t>
      </w:r>
      <w:r>
        <w:t>delivered</w:t>
      </w:r>
      <w:r>
        <w:rPr>
          <w:spacing w:val="9"/>
        </w:rPr>
        <w:t xml:space="preserve"> </w:t>
      </w:r>
      <w:r>
        <w:t>under</w:t>
      </w:r>
      <w:r>
        <w:rPr>
          <w:spacing w:val="10"/>
        </w:rPr>
        <w:t xml:space="preserve"> </w:t>
      </w:r>
      <w:r>
        <w:rPr>
          <w:spacing w:val="-4"/>
        </w:rPr>
        <w:t>this</w:t>
      </w:r>
    </w:p>
    <w:p w14:paraId="41FC6B00" w14:textId="77777777" w:rsidR="003853E2" w:rsidRDefault="003853E2">
      <w:pPr>
        <w:pStyle w:val="BodyText"/>
        <w:jc w:val="left"/>
        <w:sectPr w:rsidR="003853E2">
          <w:type w:val="continuous"/>
          <w:pgSz w:w="11910" w:h="16840"/>
          <w:pgMar w:top="1720" w:right="1417" w:bottom="1280" w:left="1417" w:header="708" w:footer="1094" w:gutter="0"/>
          <w:cols w:space="720"/>
        </w:sectPr>
      </w:pPr>
    </w:p>
    <w:p w14:paraId="41FC6B01" w14:textId="77777777" w:rsidR="003853E2" w:rsidRDefault="00D74B7E">
      <w:pPr>
        <w:pStyle w:val="BodyText"/>
        <w:spacing w:before="30"/>
        <w:ind w:left="2875" w:right="144"/>
      </w:pPr>
      <w:r>
        <w:lastRenderedPageBreak/>
        <w:t xml:space="preserve">Contract may be payable in addition to Fees. This must be in line with the BBC expenses policy and approved by the Executive Producer or Editor of the Programme(s) (or their nominees) in </w:t>
      </w:r>
      <w:r>
        <w:rPr>
          <w:spacing w:val="-2"/>
        </w:rPr>
        <w:t>advance.</w:t>
      </w:r>
    </w:p>
    <w:p w14:paraId="41FC6B02" w14:textId="77777777" w:rsidR="003853E2" w:rsidRDefault="00D74B7E">
      <w:pPr>
        <w:pStyle w:val="ListParagraph"/>
        <w:numPr>
          <w:ilvl w:val="1"/>
          <w:numId w:val="13"/>
        </w:numPr>
        <w:tabs>
          <w:tab w:val="left" w:pos="2875"/>
        </w:tabs>
        <w:spacing w:before="265"/>
        <w:ind w:left="2875" w:right="146"/>
        <w:jc w:val="both"/>
        <w:rPr>
          <w:sz w:val="20"/>
        </w:rPr>
      </w:pPr>
      <w:r>
        <w:rPr>
          <w:sz w:val="20"/>
        </w:rPr>
        <w:t>It might be appropriate for you to receive an advance, on these occasions you must provide the BBC with evidence that those expenses</w:t>
      </w:r>
      <w:r>
        <w:rPr>
          <w:spacing w:val="-2"/>
          <w:sz w:val="20"/>
        </w:rPr>
        <w:t xml:space="preserve"> </w:t>
      </w:r>
      <w:r>
        <w:rPr>
          <w:sz w:val="20"/>
        </w:rPr>
        <w:t>have</w:t>
      </w:r>
      <w:r>
        <w:rPr>
          <w:spacing w:val="-4"/>
          <w:sz w:val="20"/>
        </w:rPr>
        <w:t xml:space="preserve"> </w:t>
      </w:r>
      <w:r>
        <w:rPr>
          <w:sz w:val="20"/>
        </w:rPr>
        <w:t>been</w:t>
      </w:r>
      <w:r>
        <w:rPr>
          <w:spacing w:val="-1"/>
          <w:sz w:val="20"/>
        </w:rPr>
        <w:t xml:space="preserve"> </w:t>
      </w:r>
      <w:r>
        <w:rPr>
          <w:sz w:val="20"/>
        </w:rPr>
        <w:t>incurred</w:t>
      </w:r>
      <w:r>
        <w:rPr>
          <w:spacing w:val="-2"/>
          <w:sz w:val="20"/>
        </w:rPr>
        <w:t xml:space="preserve"> </w:t>
      </w:r>
      <w:r>
        <w:rPr>
          <w:sz w:val="20"/>
        </w:rPr>
        <w:t>in</w:t>
      </w:r>
      <w:r>
        <w:rPr>
          <w:spacing w:val="-1"/>
          <w:sz w:val="20"/>
        </w:rPr>
        <w:t xml:space="preserve"> </w:t>
      </w:r>
      <w:r>
        <w:rPr>
          <w:sz w:val="20"/>
        </w:rPr>
        <w:t>line</w:t>
      </w:r>
      <w:r>
        <w:rPr>
          <w:spacing w:val="-4"/>
          <w:sz w:val="20"/>
        </w:rPr>
        <w:t xml:space="preserve"> </w:t>
      </w:r>
      <w:r>
        <w:rPr>
          <w:sz w:val="20"/>
        </w:rPr>
        <w:t>with</w:t>
      </w:r>
      <w:r>
        <w:rPr>
          <w:spacing w:val="-1"/>
          <w:sz w:val="20"/>
        </w:rPr>
        <w:t xml:space="preserve"> </w:t>
      </w:r>
      <w:r>
        <w:rPr>
          <w:sz w:val="20"/>
        </w:rPr>
        <w:t>the</w:t>
      </w:r>
      <w:r>
        <w:rPr>
          <w:spacing w:val="-1"/>
          <w:sz w:val="20"/>
        </w:rPr>
        <w:t xml:space="preserve"> </w:t>
      </w:r>
      <w:r>
        <w:rPr>
          <w:sz w:val="20"/>
        </w:rPr>
        <w:t>BBC expenses</w:t>
      </w:r>
      <w:r>
        <w:rPr>
          <w:spacing w:val="-2"/>
          <w:sz w:val="20"/>
        </w:rPr>
        <w:t xml:space="preserve"> </w:t>
      </w:r>
      <w:r>
        <w:rPr>
          <w:sz w:val="20"/>
        </w:rPr>
        <w:t>policy and failure to do so, will entitle the BBC to deduct the amount of such advances from your Fee or any other payments due under this Contract.</w:t>
      </w:r>
    </w:p>
    <w:p w14:paraId="41FC6B03" w14:textId="77777777" w:rsidR="003853E2" w:rsidRDefault="003853E2">
      <w:pPr>
        <w:pStyle w:val="BodyText"/>
        <w:jc w:val="left"/>
        <w:rPr>
          <w:sz w:val="17"/>
        </w:rPr>
      </w:pPr>
    </w:p>
    <w:p w14:paraId="41FC6B04" w14:textId="77777777" w:rsidR="003853E2" w:rsidRDefault="003853E2">
      <w:pPr>
        <w:pStyle w:val="BodyText"/>
        <w:jc w:val="left"/>
        <w:rPr>
          <w:sz w:val="17"/>
        </w:rPr>
        <w:sectPr w:rsidR="003853E2">
          <w:pgSz w:w="11910" w:h="16840"/>
          <w:pgMar w:top="1720" w:right="1417" w:bottom="1280" w:left="1417" w:header="708" w:footer="1094" w:gutter="0"/>
          <w:cols w:space="720"/>
        </w:sectPr>
      </w:pPr>
    </w:p>
    <w:p w14:paraId="41FC6B05" w14:textId="77777777" w:rsidR="003853E2" w:rsidRDefault="00D74B7E">
      <w:pPr>
        <w:pStyle w:val="Heading1"/>
        <w:numPr>
          <w:ilvl w:val="0"/>
          <w:numId w:val="13"/>
        </w:numPr>
        <w:tabs>
          <w:tab w:val="left" w:pos="349"/>
        </w:tabs>
        <w:ind w:left="131" w:firstLine="0"/>
      </w:pPr>
      <w:r>
        <w:rPr>
          <w:color w:val="001F5F"/>
        </w:rPr>
        <w:t>Income</w:t>
      </w:r>
      <w:r>
        <w:rPr>
          <w:color w:val="001F5F"/>
          <w:spacing w:val="-12"/>
        </w:rPr>
        <w:t xml:space="preserve"> </w:t>
      </w:r>
      <w:r>
        <w:rPr>
          <w:color w:val="001F5F"/>
        </w:rPr>
        <w:t>Tax</w:t>
      </w:r>
      <w:r>
        <w:rPr>
          <w:color w:val="001F5F"/>
          <w:spacing w:val="-12"/>
        </w:rPr>
        <w:t xml:space="preserve"> </w:t>
      </w:r>
      <w:r>
        <w:rPr>
          <w:color w:val="001F5F"/>
        </w:rPr>
        <w:t xml:space="preserve">and </w:t>
      </w:r>
      <w:r>
        <w:rPr>
          <w:color w:val="001F5F"/>
          <w:spacing w:val="-2"/>
        </w:rPr>
        <w:t>National Insurance Contributions</w:t>
      </w:r>
    </w:p>
    <w:p w14:paraId="41FC6B06" w14:textId="77777777" w:rsidR="003853E2" w:rsidRDefault="00D74B7E">
      <w:pPr>
        <w:pStyle w:val="ListParagraph"/>
        <w:numPr>
          <w:ilvl w:val="1"/>
          <w:numId w:val="11"/>
        </w:numPr>
        <w:tabs>
          <w:tab w:val="left" w:pos="465"/>
        </w:tabs>
        <w:spacing w:before="40"/>
        <w:ind w:left="465" w:hanging="334"/>
        <w:jc w:val="both"/>
        <w:rPr>
          <w:sz w:val="20"/>
        </w:rPr>
      </w:pPr>
      <w:r>
        <w:br w:type="column"/>
      </w:r>
      <w:r>
        <w:rPr>
          <w:sz w:val="20"/>
        </w:rPr>
        <w:t>Fees</w:t>
      </w:r>
      <w:r>
        <w:rPr>
          <w:spacing w:val="-5"/>
          <w:sz w:val="20"/>
        </w:rPr>
        <w:t xml:space="preserve"> </w:t>
      </w:r>
      <w:r>
        <w:rPr>
          <w:sz w:val="20"/>
        </w:rPr>
        <w:t>may</w:t>
      </w:r>
      <w:r>
        <w:rPr>
          <w:spacing w:val="-5"/>
          <w:sz w:val="20"/>
        </w:rPr>
        <w:t xml:space="preserve"> </w:t>
      </w:r>
      <w:r>
        <w:rPr>
          <w:sz w:val="20"/>
        </w:rPr>
        <w:t>be</w:t>
      </w:r>
      <w:r>
        <w:rPr>
          <w:spacing w:val="-6"/>
          <w:sz w:val="20"/>
        </w:rPr>
        <w:t xml:space="preserve"> </w:t>
      </w:r>
      <w:r>
        <w:rPr>
          <w:sz w:val="20"/>
        </w:rPr>
        <w:t>subject</w:t>
      </w:r>
      <w:r>
        <w:rPr>
          <w:spacing w:val="-4"/>
          <w:sz w:val="20"/>
        </w:rPr>
        <w:t xml:space="preserve"> </w:t>
      </w:r>
      <w:r>
        <w:rPr>
          <w:sz w:val="20"/>
        </w:rPr>
        <w:t>to</w:t>
      </w:r>
      <w:r>
        <w:rPr>
          <w:spacing w:val="-3"/>
          <w:sz w:val="20"/>
        </w:rPr>
        <w:t xml:space="preserve"> </w:t>
      </w:r>
      <w:r>
        <w:rPr>
          <w:sz w:val="20"/>
        </w:rPr>
        <w:t>the</w:t>
      </w:r>
      <w:r>
        <w:rPr>
          <w:spacing w:val="-4"/>
          <w:sz w:val="20"/>
        </w:rPr>
        <w:t xml:space="preserve"> </w:t>
      </w:r>
      <w:r>
        <w:rPr>
          <w:sz w:val="20"/>
        </w:rPr>
        <w:t>following</w:t>
      </w:r>
      <w:r>
        <w:rPr>
          <w:spacing w:val="-4"/>
          <w:sz w:val="20"/>
        </w:rPr>
        <w:t xml:space="preserve"> </w:t>
      </w:r>
      <w:r>
        <w:rPr>
          <w:spacing w:val="-2"/>
          <w:sz w:val="20"/>
        </w:rPr>
        <w:t>deductions:</w:t>
      </w:r>
    </w:p>
    <w:p w14:paraId="41FC6B07" w14:textId="77777777" w:rsidR="003853E2" w:rsidRDefault="00D74B7E">
      <w:pPr>
        <w:pStyle w:val="ListParagraph"/>
        <w:numPr>
          <w:ilvl w:val="2"/>
          <w:numId w:val="11"/>
        </w:numPr>
        <w:tabs>
          <w:tab w:val="left" w:pos="851"/>
        </w:tabs>
        <w:spacing w:before="1"/>
        <w:ind w:right="146"/>
        <w:jc w:val="both"/>
        <w:rPr>
          <w:sz w:val="20"/>
        </w:rPr>
      </w:pPr>
      <w:r>
        <w:rPr>
          <w:sz w:val="20"/>
        </w:rPr>
        <w:t>deductions in respect of income tax and employee’s national insurance contributions required by law or that BBC reasonably believes it is legally required to make taking account of published HMRC guidance. [1]</w:t>
      </w:r>
    </w:p>
    <w:p w14:paraId="41FC6B08" w14:textId="77777777" w:rsidR="003853E2" w:rsidRDefault="00D74B7E">
      <w:pPr>
        <w:pStyle w:val="ListParagraph"/>
        <w:numPr>
          <w:ilvl w:val="2"/>
          <w:numId w:val="11"/>
        </w:numPr>
        <w:tabs>
          <w:tab w:val="left" w:pos="849"/>
          <w:tab w:val="left" w:pos="851"/>
        </w:tabs>
        <w:ind w:right="143"/>
        <w:jc w:val="both"/>
        <w:rPr>
          <w:sz w:val="20"/>
        </w:rPr>
      </w:pPr>
      <w:r>
        <w:rPr>
          <w:sz w:val="20"/>
        </w:rPr>
        <w:t>any</w:t>
      </w:r>
      <w:r>
        <w:rPr>
          <w:spacing w:val="-12"/>
          <w:sz w:val="20"/>
        </w:rPr>
        <w:t xml:space="preserve"> </w:t>
      </w:r>
      <w:r>
        <w:rPr>
          <w:sz w:val="20"/>
        </w:rPr>
        <w:t>amounts,</w:t>
      </w:r>
      <w:r>
        <w:rPr>
          <w:spacing w:val="-12"/>
          <w:sz w:val="20"/>
        </w:rPr>
        <w:t xml:space="preserve"> </w:t>
      </w:r>
      <w:r>
        <w:rPr>
          <w:sz w:val="20"/>
        </w:rPr>
        <w:t>which</w:t>
      </w:r>
      <w:r>
        <w:rPr>
          <w:spacing w:val="-11"/>
          <w:sz w:val="20"/>
        </w:rPr>
        <w:t xml:space="preserve"> </w:t>
      </w:r>
      <w:r>
        <w:rPr>
          <w:sz w:val="20"/>
        </w:rPr>
        <w:t>are</w:t>
      </w:r>
      <w:r>
        <w:rPr>
          <w:spacing w:val="-12"/>
          <w:sz w:val="20"/>
        </w:rPr>
        <w:t xml:space="preserve"> </w:t>
      </w:r>
      <w:r>
        <w:rPr>
          <w:sz w:val="20"/>
        </w:rPr>
        <w:t>not</w:t>
      </w:r>
      <w:r>
        <w:rPr>
          <w:spacing w:val="-12"/>
          <w:sz w:val="20"/>
        </w:rPr>
        <w:t xml:space="preserve"> </w:t>
      </w:r>
      <w:r>
        <w:rPr>
          <w:sz w:val="20"/>
        </w:rPr>
        <w:t>otherwise</w:t>
      </w:r>
      <w:r>
        <w:rPr>
          <w:spacing w:val="-12"/>
          <w:sz w:val="20"/>
        </w:rPr>
        <w:t xml:space="preserve"> </w:t>
      </w:r>
      <w:r>
        <w:rPr>
          <w:sz w:val="20"/>
        </w:rPr>
        <w:t>in</w:t>
      </w:r>
      <w:r>
        <w:rPr>
          <w:spacing w:val="-11"/>
          <w:sz w:val="20"/>
        </w:rPr>
        <w:t xml:space="preserve"> </w:t>
      </w:r>
      <w:r>
        <w:rPr>
          <w:sz w:val="20"/>
        </w:rPr>
        <w:t>dispute,</w:t>
      </w:r>
      <w:r>
        <w:rPr>
          <w:spacing w:val="-9"/>
          <w:sz w:val="20"/>
        </w:rPr>
        <w:t xml:space="preserve"> </w:t>
      </w:r>
      <w:r>
        <w:rPr>
          <w:sz w:val="20"/>
        </w:rPr>
        <w:t>owing</w:t>
      </w:r>
      <w:r>
        <w:rPr>
          <w:spacing w:val="-10"/>
          <w:sz w:val="20"/>
        </w:rPr>
        <w:t xml:space="preserve"> </w:t>
      </w:r>
      <w:r>
        <w:rPr>
          <w:sz w:val="20"/>
        </w:rPr>
        <w:t>to</w:t>
      </w:r>
      <w:r>
        <w:rPr>
          <w:spacing w:val="-12"/>
          <w:sz w:val="20"/>
        </w:rPr>
        <w:t xml:space="preserve"> </w:t>
      </w:r>
      <w:r>
        <w:rPr>
          <w:sz w:val="20"/>
        </w:rPr>
        <w:t>the BBC from You or under an agreement to provide Your services</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BBC,</w:t>
      </w:r>
      <w:r>
        <w:rPr>
          <w:spacing w:val="-5"/>
          <w:sz w:val="20"/>
        </w:rPr>
        <w:t xml:space="preserve"> </w:t>
      </w:r>
      <w:r>
        <w:rPr>
          <w:sz w:val="20"/>
        </w:rPr>
        <w:t>whether</w:t>
      </w:r>
      <w:r>
        <w:rPr>
          <w:spacing w:val="-4"/>
          <w:sz w:val="20"/>
        </w:rPr>
        <w:t xml:space="preserve"> </w:t>
      </w:r>
      <w:r>
        <w:rPr>
          <w:sz w:val="20"/>
        </w:rPr>
        <w:t>connected</w:t>
      </w:r>
      <w:r>
        <w:rPr>
          <w:spacing w:val="-4"/>
          <w:sz w:val="20"/>
        </w:rPr>
        <w:t xml:space="preserve"> </w:t>
      </w:r>
      <w:r>
        <w:rPr>
          <w:sz w:val="20"/>
        </w:rPr>
        <w:t>with</w:t>
      </w:r>
      <w:r>
        <w:rPr>
          <w:spacing w:val="-3"/>
          <w:sz w:val="20"/>
        </w:rPr>
        <w:t xml:space="preserve"> </w:t>
      </w:r>
      <w:r>
        <w:rPr>
          <w:sz w:val="20"/>
        </w:rPr>
        <w:t>this</w:t>
      </w:r>
      <w:r>
        <w:rPr>
          <w:spacing w:val="-3"/>
          <w:sz w:val="20"/>
        </w:rPr>
        <w:t xml:space="preserve"> </w:t>
      </w:r>
      <w:r>
        <w:rPr>
          <w:sz w:val="20"/>
        </w:rPr>
        <w:t>Contract</w:t>
      </w:r>
      <w:r>
        <w:rPr>
          <w:spacing w:val="-3"/>
          <w:sz w:val="20"/>
        </w:rPr>
        <w:t xml:space="preserve"> </w:t>
      </w:r>
      <w:r>
        <w:rPr>
          <w:sz w:val="20"/>
        </w:rPr>
        <w:t>or otherwise</w:t>
      </w:r>
      <w:r>
        <w:rPr>
          <w:spacing w:val="-11"/>
          <w:sz w:val="20"/>
        </w:rPr>
        <w:t xml:space="preserve"> </w:t>
      </w:r>
      <w:r>
        <w:rPr>
          <w:sz w:val="20"/>
        </w:rPr>
        <w:t>and</w:t>
      </w:r>
      <w:r>
        <w:rPr>
          <w:spacing w:val="-8"/>
          <w:sz w:val="20"/>
        </w:rPr>
        <w:t xml:space="preserve"> </w:t>
      </w:r>
      <w:r>
        <w:rPr>
          <w:sz w:val="20"/>
        </w:rPr>
        <w:t>any</w:t>
      </w:r>
      <w:r>
        <w:rPr>
          <w:spacing w:val="-10"/>
          <w:sz w:val="20"/>
        </w:rPr>
        <w:t xml:space="preserve"> </w:t>
      </w:r>
      <w:r>
        <w:rPr>
          <w:sz w:val="20"/>
        </w:rPr>
        <w:t>deductions</w:t>
      </w:r>
      <w:r>
        <w:rPr>
          <w:spacing w:val="-9"/>
          <w:sz w:val="20"/>
        </w:rPr>
        <w:t xml:space="preserve"> </w:t>
      </w:r>
      <w:r>
        <w:rPr>
          <w:sz w:val="20"/>
        </w:rPr>
        <w:t>required</w:t>
      </w:r>
      <w:r>
        <w:rPr>
          <w:spacing w:val="-9"/>
          <w:sz w:val="20"/>
        </w:rPr>
        <w:t xml:space="preserve"> </w:t>
      </w:r>
      <w:r>
        <w:rPr>
          <w:sz w:val="20"/>
        </w:rPr>
        <w:t>by</w:t>
      </w:r>
      <w:r>
        <w:rPr>
          <w:spacing w:val="-8"/>
          <w:sz w:val="20"/>
        </w:rPr>
        <w:t xml:space="preserve"> </w:t>
      </w:r>
      <w:r>
        <w:rPr>
          <w:sz w:val="20"/>
        </w:rPr>
        <w:t>law</w:t>
      </w:r>
      <w:r>
        <w:rPr>
          <w:spacing w:val="-9"/>
          <w:sz w:val="20"/>
        </w:rPr>
        <w:t xml:space="preserve"> </w:t>
      </w:r>
      <w:r>
        <w:rPr>
          <w:sz w:val="20"/>
        </w:rPr>
        <w:t>to</w:t>
      </w:r>
      <w:r>
        <w:rPr>
          <w:spacing w:val="-10"/>
          <w:sz w:val="20"/>
        </w:rPr>
        <w:t xml:space="preserve"> </w:t>
      </w:r>
      <w:r>
        <w:rPr>
          <w:sz w:val="20"/>
        </w:rPr>
        <w:t>be</w:t>
      </w:r>
      <w:r>
        <w:rPr>
          <w:spacing w:val="-8"/>
          <w:sz w:val="20"/>
        </w:rPr>
        <w:t xml:space="preserve"> </w:t>
      </w:r>
      <w:r>
        <w:rPr>
          <w:sz w:val="20"/>
        </w:rPr>
        <w:t>deducted by the BBC. [2]</w:t>
      </w:r>
    </w:p>
    <w:p w14:paraId="41FC6B09" w14:textId="77777777" w:rsidR="003853E2" w:rsidRDefault="00D74B7E">
      <w:pPr>
        <w:pStyle w:val="ListParagraph"/>
        <w:numPr>
          <w:ilvl w:val="1"/>
          <w:numId w:val="11"/>
        </w:numPr>
        <w:tabs>
          <w:tab w:val="left" w:pos="491"/>
        </w:tabs>
        <w:spacing w:before="266"/>
        <w:ind w:left="491" w:right="141" w:hanging="360"/>
        <w:jc w:val="both"/>
        <w:rPr>
          <w:sz w:val="20"/>
        </w:rPr>
      </w:pPr>
      <w:r>
        <w:rPr>
          <w:sz w:val="20"/>
        </w:rPr>
        <w:t>Where</w:t>
      </w:r>
      <w:r>
        <w:rPr>
          <w:spacing w:val="-13"/>
          <w:sz w:val="20"/>
        </w:rPr>
        <w:t xml:space="preserve"> </w:t>
      </w:r>
      <w:r>
        <w:rPr>
          <w:sz w:val="20"/>
        </w:rPr>
        <w:t>the</w:t>
      </w:r>
      <w:r>
        <w:rPr>
          <w:spacing w:val="-12"/>
          <w:sz w:val="20"/>
        </w:rPr>
        <w:t xml:space="preserve"> </w:t>
      </w:r>
      <w:r>
        <w:rPr>
          <w:sz w:val="20"/>
        </w:rPr>
        <w:t>BBC</w:t>
      </w:r>
      <w:r>
        <w:rPr>
          <w:spacing w:val="-12"/>
          <w:sz w:val="20"/>
        </w:rPr>
        <w:t xml:space="preserve"> </w:t>
      </w:r>
      <w:r>
        <w:rPr>
          <w:sz w:val="20"/>
        </w:rPr>
        <w:t>proposes</w:t>
      </w:r>
      <w:r>
        <w:rPr>
          <w:spacing w:val="-12"/>
          <w:sz w:val="20"/>
        </w:rPr>
        <w:t xml:space="preserve"> </w:t>
      </w:r>
      <w:r>
        <w:rPr>
          <w:sz w:val="20"/>
        </w:rPr>
        <w:t>to</w:t>
      </w:r>
      <w:r>
        <w:rPr>
          <w:spacing w:val="-12"/>
          <w:sz w:val="20"/>
        </w:rPr>
        <w:t xml:space="preserve"> </w:t>
      </w:r>
      <w:r>
        <w:rPr>
          <w:sz w:val="20"/>
        </w:rPr>
        <w:t>make</w:t>
      </w:r>
      <w:r>
        <w:rPr>
          <w:spacing w:val="-12"/>
          <w:sz w:val="20"/>
        </w:rPr>
        <w:t xml:space="preserve"> </w:t>
      </w:r>
      <w:r>
        <w:rPr>
          <w:sz w:val="20"/>
        </w:rPr>
        <w:t>any</w:t>
      </w:r>
      <w:r>
        <w:rPr>
          <w:spacing w:val="-13"/>
          <w:sz w:val="20"/>
        </w:rPr>
        <w:t xml:space="preserve"> </w:t>
      </w:r>
      <w:r>
        <w:rPr>
          <w:sz w:val="20"/>
        </w:rPr>
        <w:t>deductions</w:t>
      </w:r>
      <w:r>
        <w:rPr>
          <w:spacing w:val="-12"/>
          <w:sz w:val="20"/>
        </w:rPr>
        <w:t xml:space="preserve"> </w:t>
      </w:r>
      <w:r>
        <w:rPr>
          <w:sz w:val="20"/>
        </w:rPr>
        <w:t>pursuant</w:t>
      </w:r>
      <w:r>
        <w:rPr>
          <w:spacing w:val="-12"/>
          <w:sz w:val="20"/>
        </w:rPr>
        <w:t xml:space="preserve"> </w:t>
      </w:r>
      <w:r>
        <w:rPr>
          <w:sz w:val="20"/>
        </w:rPr>
        <w:t>to</w:t>
      </w:r>
      <w:r>
        <w:rPr>
          <w:spacing w:val="-12"/>
          <w:sz w:val="20"/>
        </w:rPr>
        <w:t xml:space="preserve"> </w:t>
      </w:r>
      <w:r>
        <w:rPr>
          <w:sz w:val="20"/>
        </w:rPr>
        <w:t>this clause,</w:t>
      </w:r>
      <w:r>
        <w:rPr>
          <w:spacing w:val="-13"/>
          <w:sz w:val="20"/>
        </w:rPr>
        <w:t xml:space="preserve"> </w:t>
      </w:r>
      <w:r>
        <w:rPr>
          <w:sz w:val="20"/>
        </w:rPr>
        <w:t>the</w:t>
      </w:r>
      <w:r>
        <w:rPr>
          <w:spacing w:val="-12"/>
          <w:sz w:val="20"/>
        </w:rPr>
        <w:t xml:space="preserve"> </w:t>
      </w:r>
      <w:r>
        <w:rPr>
          <w:sz w:val="20"/>
        </w:rPr>
        <w:t>BBC</w:t>
      </w:r>
      <w:r>
        <w:rPr>
          <w:spacing w:val="-12"/>
          <w:sz w:val="20"/>
        </w:rPr>
        <w:t xml:space="preserve"> </w:t>
      </w:r>
      <w:r>
        <w:rPr>
          <w:sz w:val="20"/>
        </w:rPr>
        <w:t>will,</w:t>
      </w:r>
      <w:r>
        <w:rPr>
          <w:spacing w:val="-12"/>
          <w:sz w:val="20"/>
        </w:rPr>
        <w:t xml:space="preserve"> </w:t>
      </w:r>
      <w:r>
        <w:rPr>
          <w:sz w:val="20"/>
        </w:rPr>
        <w:t>so</w:t>
      </w:r>
      <w:r>
        <w:rPr>
          <w:spacing w:val="-12"/>
          <w:sz w:val="20"/>
        </w:rPr>
        <w:t xml:space="preserve"> </w:t>
      </w:r>
      <w:r>
        <w:rPr>
          <w:sz w:val="20"/>
        </w:rPr>
        <w:t>far</w:t>
      </w:r>
      <w:r>
        <w:rPr>
          <w:spacing w:val="-12"/>
          <w:sz w:val="20"/>
        </w:rPr>
        <w:t xml:space="preserve"> </w:t>
      </w:r>
      <w:r>
        <w:rPr>
          <w:sz w:val="20"/>
        </w:rPr>
        <w:t>as</w:t>
      </w:r>
      <w:r>
        <w:rPr>
          <w:spacing w:val="-13"/>
          <w:sz w:val="20"/>
        </w:rPr>
        <w:t xml:space="preserve"> </w:t>
      </w:r>
      <w:r>
        <w:rPr>
          <w:sz w:val="20"/>
        </w:rPr>
        <w:t>is</w:t>
      </w:r>
      <w:r>
        <w:rPr>
          <w:spacing w:val="-12"/>
          <w:sz w:val="20"/>
        </w:rPr>
        <w:t xml:space="preserve"> </w:t>
      </w:r>
      <w:r>
        <w:rPr>
          <w:sz w:val="20"/>
        </w:rPr>
        <w:t>practicable,</w:t>
      </w:r>
      <w:r>
        <w:rPr>
          <w:spacing w:val="-12"/>
          <w:sz w:val="20"/>
        </w:rPr>
        <w:t xml:space="preserve"> </w:t>
      </w:r>
      <w:r>
        <w:rPr>
          <w:sz w:val="20"/>
        </w:rPr>
        <w:t>inform</w:t>
      </w:r>
      <w:r>
        <w:rPr>
          <w:spacing w:val="-12"/>
          <w:sz w:val="20"/>
        </w:rPr>
        <w:t xml:space="preserve"> </w:t>
      </w:r>
      <w:r>
        <w:rPr>
          <w:sz w:val="20"/>
        </w:rPr>
        <w:t>You</w:t>
      </w:r>
      <w:r>
        <w:rPr>
          <w:spacing w:val="-12"/>
          <w:sz w:val="20"/>
        </w:rPr>
        <w:t xml:space="preserve"> </w:t>
      </w:r>
      <w:r>
        <w:rPr>
          <w:sz w:val="20"/>
        </w:rPr>
        <w:t>in</w:t>
      </w:r>
      <w:r>
        <w:rPr>
          <w:spacing w:val="-12"/>
          <w:sz w:val="20"/>
        </w:rPr>
        <w:t xml:space="preserve"> </w:t>
      </w:r>
      <w:r>
        <w:rPr>
          <w:sz w:val="20"/>
        </w:rPr>
        <w:t>advance and provide You with a reasonable opportunity to challenge any proposed deduction before it is made, and shall consider such challenge in good faith before making any decision. If the BBC makes any deduction that is subsequently found to be incorrect or</w:t>
      </w:r>
      <w:r>
        <w:rPr>
          <w:spacing w:val="-4"/>
          <w:sz w:val="20"/>
        </w:rPr>
        <w:t xml:space="preserve"> </w:t>
      </w:r>
      <w:r>
        <w:rPr>
          <w:sz w:val="20"/>
        </w:rPr>
        <w:t>unnecessary,</w:t>
      </w:r>
      <w:r>
        <w:rPr>
          <w:spacing w:val="-2"/>
          <w:sz w:val="20"/>
        </w:rPr>
        <w:t xml:space="preserve"> </w:t>
      </w:r>
      <w:r>
        <w:rPr>
          <w:sz w:val="20"/>
        </w:rPr>
        <w:t>the</w:t>
      </w:r>
      <w:r>
        <w:rPr>
          <w:spacing w:val="-2"/>
          <w:sz w:val="20"/>
        </w:rPr>
        <w:t xml:space="preserve"> </w:t>
      </w:r>
      <w:r>
        <w:rPr>
          <w:sz w:val="20"/>
        </w:rPr>
        <w:t>BBC</w:t>
      </w:r>
      <w:r>
        <w:rPr>
          <w:spacing w:val="-4"/>
          <w:sz w:val="20"/>
        </w:rPr>
        <w:t xml:space="preserve"> </w:t>
      </w:r>
      <w:r>
        <w:rPr>
          <w:sz w:val="20"/>
        </w:rPr>
        <w:t>will</w:t>
      </w:r>
      <w:r>
        <w:rPr>
          <w:spacing w:val="-4"/>
          <w:sz w:val="20"/>
        </w:rPr>
        <w:t xml:space="preserve"> </w:t>
      </w:r>
      <w:r>
        <w:rPr>
          <w:sz w:val="20"/>
        </w:rPr>
        <w:t>pay</w:t>
      </w:r>
      <w:r>
        <w:rPr>
          <w:spacing w:val="-2"/>
          <w:sz w:val="20"/>
        </w:rPr>
        <w:t xml:space="preserve"> </w:t>
      </w:r>
      <w:r>
        <w:rPr>
          <w:sz w:val="20"/>
        </w:rPr>
        <w:t>to</w:t>
      </w:r>
      <w:r>
        <w:rPr>
          <w:spacing w:val="-2"/>
          <w:sz w:val="20"/>
        </w:rPr>
        <w:t xml:space="preserve"> </w:t>
      </w:r>
      <w:r>
        <w:rPr>
          <w:sz w:val="20"/>
        </w:rPr>
        <w:t>You</w:t>
      </w:r>
      <w:r>
        <w:rPr>
          <w:spacing w:val="-1"/>
          <w:sz w:val="20"/>
        </w:rPr>
        <w:t xml:space="preserve"> </w:t>
      </w:r>
      <w:r>
        <w:rPr>
          <w:sz w:val="20"/>
        </w:rPr>
        <w:t>an</w:t>
      </w:r>
      <w:r>
        <w:rPr>
          <w:spacing w:val="-1"/>
          <w:sz w:val="20"/>
        </w:rPr>
        <w:t xml:space="preserve"> </w:t>
      </w:r>
      <w:r>
        <w:rPr>
          <w:sz w:val="20"/>
        </w:rPr>
        <w:t>amount</w:t>
      </w:r>
      <w:r>
        <w:rPr>
          <w:spacing w:val="-2"/>
          <w:sz w:val="20"/>
        </w:rPr>
        <w:t xml:space="preserve"> </w:t>
      </w:r>
      <w:r>
        <w:rPr>
          <w:sz w:val="20"/>
        </w:rPr>
        <w:t>equivalent</w:t>
      </w:r>
      <w:r>
        <w:rPr>
          <w:spacing w:val="-2"/>
          <w:sz w:val="20"/>
        </w:rPr>
        <w:t xml:space="preserve"> </w:t>
      </w:r>
      <w:r>
        <w:rPr>
          <w:sz w:val="20"/>
        </w:rPr>
        <w:t>to such deduction in full as a debt, together with interest at the applicable</w:t>
      </w:r>
      <w:r>
        <w:rPr>
          <w:spacing w:val="-6"/>
          <w:sz w:val="20"/>
        </w:rPr>
        <w:t xml:space="preserve"> </w:t>
      </w:r>
      <w:r>
        <w:rPr>
          <w:sz w:val="20"/>
        </w:rPr>
        <w:t>late</w:t>
      </w:r>
      <w:r>
        <w:rPr>
          <w:spacing w:val="-3"/>
          <w:sz w:val="20"/>
        </w:rPr>
        <w:t xml:space="preserve"> </w:t>
      </w:r>
      <w:r>
        <w:rPr>
          <w:sz w:val="20"/>
        </w:rPr>
        <w:t>payment</w:t>
      </w:r>
      <w:r>
        <w:rPr>
          <w:spacing w:val="-4"/>
          <w:sz w:val="20"/>
        </w:rPr>
        <w:t xml:space="preserve"> </w:t>
      </w:r>
      <w:r>
        <w:rPr>
          <w:sz w:val="20"/>
        </w:rPr>
        <w:t>interest</w:t>
      </w:r>
      <w:r>
        <w:rPr>
          <w:spacing w:val="-3"/>
          <w:sz w:val="20"/>
        </w:rPr>
        <w:t xml:space="preserve"> </w:t>
      </w:r>
      <w:r>
        <w:rPr>
          <w:sz w:val="20"/>
        </w:rPr>
        <w:t>rate</w:t>
      </w:r>
      <w:r>
        <w:rPr>
          <w:spacing w:val="-3"/>
          <w:sz w:val="20"/>
        </w:rPr>
        <w:t xml:space="preserve"> </w:t>
      </w:r>
      <w:r>
        <w:rPr>
          <w:sz w:val="20"/>
        </w:rPr>
        <w:t>for</w:t>
      </w:r>
      <w:r>
        <w:rPr>
          <w:spacing w:val="-5"/>
          <w:sz w:val="20"/>
        </w:rPr>
        <w:t xml:space="preserve"> </w:t>
      </w:r>
      <w:r>
        <w:rPr>
          <w:sz w:val="20"/>
        </w:rPr>
        <w:t>UK</w:t>
      </w:r>
      <w:r>
        <w:rPr>
          <w:spacing w:val="-2"/>
          <w:sz w:val="20"/>
        </w:rPr>
        <w:t xml:space="preserve"> </w:t>
      </w:r>
      <w:r>
        <w:rPr>
          <w:sz w:val="20"/>
        </w:rPr>
        <w:t>income</w:t>
      </w:r>
      <w:r>
        <w:rPr>
          <w:spacing w:val="-2"/>
          <w:sz w:val="20"/>
        </w:rPr>
        <w:t xml:space="preserve"> </w:t>
      </w:r>
      <w:r>
        <w:rPr>
          <w:sz w:val="20"/>
        </w:rPr>
        <w:t>tax</w:t>
      </w:r>
      <w:r>
        <w:rPr>
          <w:spacing w:val="-4"/>
          <w:sz w:val="20"/>
        </w:rPr>
        <w:t xml:space="preserve"> </w:t>
      </w:r>
      <w:r>
        <w:rPr>
          <w:sz w:val="20"/>
        </w:rPr>
        <w:t>from</w:t>
      </w:r>
      <w:r>
        <w:rPr>
          <w:spacing w:val="-2"/>
          <w:sz w:val="20"/>
        </w:rPr>
        <w:t xml:space="preserve"> </w:t>
      </w:r>
      <w:r>
        <w:rPr>
          <w:sz w:val="20"/>
        </w:rPr>
        <w:t>the date</w:t>
      </w:r>
      <w:r>
        <w:rPr>
          <w:spacing w:val="-4"/>
          <w:sz w:val="20"/>
        </w:rPr>
        <w:t xml:space="preserve"> </w:t>
      </w:r>
      <w:r>
        <w:rPr>
          <w:sz w:val="20"/>
        </w:rPr>
        <w:t>on</w:t>
      </w:r>
      <w:r>
        <w:rPr>
          <w:spacing w:val="-2"/>
          <w:sz w:val="20"/>
        </w:rPr>
        <w:t xml:space="preserve"> </w:t>
      </w:r>
      <w:r>
        <w:rPr>
          <w:sz w:val="20"/>
        </w:rPr>
        <w:t>which</w:t>
      </w:r>
      <w:r>
        <w:rPr>
          <w:spacing w:val="-2"/>
          <w:sz w:val="20"/>
        </w:rPr>
        <w:t xml:space="preserve"> </w:t>
      </w:r>
      <w:r>
        <w:rPr>
          <w:sz w:val="20"/>
        </w:rPr>
        <w:t>the</w:t>
      </w:r>
      <w:r>
        <w:rPr>
          <w:spacing w:val="-4"/>
          <w:sz w:val="20"/>
        </w:rPr>
        <w:t xml:space="preserve"> </w:t>
      </w:r>
      <w:r>
        <w:rPr>
          <w:sz w:val="20"/>
        </w:rPr>
        <w:t>deduction</w:t>
      </w:r>
      <w:r>
        <w:rPr>
          <w:spacing w:val="-4"/>
          <w:sz w:val="20"/>
        </w:rPr>
        <w:t xml:space="preserve"> </w:t>
      </w:r>
      <w:r>
        <w:rPr>
          <w:sz w:val="20"/>
        </w:rPr>
        <w:t>was</w:t>
      </w:r>
      <w:r>
        <w:rPr>
          <w:spacing w:val="-3"/>
          <w:sz w:val="20"/>
        </w:rPr>
        <w:t xml:space="preserve"> </w:t>
      </w:r>
      <w:r>
        <w:rPr>
          <w:sz w:val="20"/>
        </w:rPr>
        <w:t>made</w:t>
      </w:r>
      <w:r>
        <w:rPr>
          <w:spacing w:val="-4"/>
          <w:sz w:val="20"/>
        </w:rPr>
        <w:t xml:space="preserve"> </w:t>
      </w:r>
      <w:r>
        <w:rPr>
          <w:sz w:val="20"/>
        </w:rPr>
        <w:t>until</w:t>
      </w:r>
      <w:r>
        <w:rPr>
          <w:spacing w:val="-2"/>
          <w:sz w:val="20"/>
        </w:rPr>
        <w:t xml:space="preserve"> </w:t>
      </w:r>
      <w:r>
        <w:rPr>
          <w:sz w:val="20"/>
        </w:rPr>
        <w:t>the</w:t>
      </w:r>
      <w:r>
        <w:rPr>
          <w:spacing w:val="-2"/>
          <w:sz w:val="20"/>
        </w:rPr>
        <w:t xml:space="preserve"> </w:t>
      </w:r>
      <w:r>
        <w:rPr>
          <w:sz w:val="20"/>
        </w:rPr>
        <w:t>date</w:t>
      </w:r>
      <w:r>
        <w:rPr>
          <w:spacing w:val="-4"/>
          <w:sz w:val="20"/>
        </w:rPr>
        <w:t xml:space="preserve"> </w:t>
      </w:r>
      <w:r>
        <w:rPr>
          <w:sz w:val="20"/>
        </w:rPr>
        <w:t>of</w:t>
      </w:r>
      <w:r>
        <w:rPr>
          <w:spacing w:val="-2"/>
          <w:sz w:val="20"/>
        </w:rPr>
        <w:t xml:space="preserve"> </w:t>
      </w:r>
      <w:r>
        <w:rPr>
          <w:sz w:val="20"/>
        </w:rPr>
        <w:t>payment</w:t>
      </w:r>
    </w:p>
    <w:p w14:paraId="41FC6B0A" w14:textId="77777777" w:rsidR="003853E2" w:rsidRDefault="00D74B7E">
      <w:pPr>
        <w:pStyle w:val="ListParagraph"/>
        <w:numPr>
          <w:ilvl w:val="1"/>
          <w:numId w:val="11"/>
        </w:numPr>
        <w:tabs>
          <w:tab w:val="left" w:pos="491"/>
        </w:tabs>
        <w:spacing w:before="266"/>
        <w:ind w:left="491" w:right="145" w:hanging="360"/>
        <w:jc w:val="both"/>
        <w:rPr>
          <w:sz w:val="20"/>
        </w:rPr>
      </w:pPr>
      <w:r>
        <w:rPr>
          <w:sz w:val="20"/>
        </w:rPr>
        <w:t>Where</w:t>
      </w:r>
      <w:r>
        <w:rPr>
          <w:spacing w:val="-7"/>
          <w:sz w:val="20"/>
        </w:rPr>
        <w:t xml:space="preserve"> </w:t>
      </w:r>
      <w:r>
        <w:rPr>
          <w:sz w:val="20"/>
        </w:rPr>
        <w:t>You</w:t>
      </w:r>
      <w:r>
        <w:rPr>
          <w:spacing w:val="-3"/>
          <w:sz w:val="20"/>
        </w:rPr>
        <w:t xml:space="preserve"> </w:t>
      </w:r>
      <w:r>
        <w:rPr>
          <w:sz w:val="20"/>
        </w:rPr>
        <w:t>notify</w:t>
      </w:r>
      <w:r>
        <w:rPr>
          <w:spacing w:val="-5"/>
          <w:sz w:val="20"/>
        </w:rPr>
        <w:t xml:space="preserve"> </w:t>
      </w:r>
      <w:r>
        <w:rPr>
          <w:sz w:val="20"/>
        </w:rPr>
        <w:t>the</w:t>
      </w:r>
      <w:r>
        <w:rPr>
          <w:spacing w:val="-7"/>
          <w:sz w:val="20"/>
        </w:rPr>
        <w:t xml:space="preserve"> </w:t>
      </w:r>
      <w:r>
        <w:rPr>
          <w:sz w:val="20"/>
        </w:rPr>
        <w:t>BBC</w:t>
      </w:r>
      <w:r>
        <w:rPr>
          <w:spacing w:val="-4"/>
          <w:sz w:val="20"/>
        </w:rPr>
        <w:t xml:space="preserve"> </w:t>
      </w:r>
      <w:r>
        <w:rPr>
          <w:sz w:val="20"/>
        </w:rPr>
        <w:t>of</w:t>
      </w:r>
      <w:r>
        <w:rPr>
          <w:spacing w:val="-7"/>
          <w:sz w:val="20"/>
        </w:rPr>
        <w:t xml:space="preserve"> </w:t>
      </w:r>
      <w:r>
        <w:rPr>
          <w:sz w:val="20"/>
        </w:rPr>
        <w:t>an</w:t>
      </w:r>
      <w:r>
        <w:rPr>
          <w:spacing w:val="-7"/>
          <w:sz w:val="20"/>
        </w:rPr>
        <w:t xml:space="preserve"> </w:t>
      </w:r>
      <w:r>
        <w:rPr>
          <w:sz w:val="20"/>
        </w:rPr>
        <w:t>agency</w:t>
      </w:r>
      <w:r>
        <w:rPr>
          <w:spacing w:val="-7"/>
          <w:sz w:val="20"/>
        </w:rPr>
        <w:t xml:space="preserve"> </w:t>
      </w:r>
      <w:r>
        <w:rPr>
          <w:sz w:val="20"/>
        </w:rPr>
        <w:t>as</w:t>
      </w:r>
      <w:r>
        <w:rPr>
          <w:spacing w:val="-5"/>
          <w:sz w:val="20"/>
        </w:rPr>
        <w:t xml:space="preserve"> </w:t>
      </w:r>
      <w:r>
        <w:rPr>
          <w:sz w:val="20"/>
        </w:rPr>
        <w:t>representing</w:t>
      </w:r>
      <w:r>
        <w:rPr>
          <w:spacing w:val="-5"/>
          <w:sz w:val="20"/>
        </w:rPr>
        <w:t xml:space="preserve"> </w:t>
      </w:r>
      <w:r>
        <w:rPr>
          <w:sz w:val="20"/>
        </w:rPr>
        <w:t>You,</w:t>
      </w:r>
      <w:r>
        <w:rPr>
          <w:spacing w:val="-7"/>
          <w:sz w:val="20"/>
        </w:rPr>
        <w:t xml:space="preserve"> </w:t>
      </w:r>
      <w:proofErr w:type="gramStart"/>
      <w:r>
        <w:rPr>
          <w:sz w:val="20"/>
        </w:rPr>
        <w:t>You</w:t>
      </w:r>
      <w:proofErr w:type="gramEnd"/>
      <w:r>
        <w:rPr>
          <w:sz w:val="20"/>
        </w:rPr>
        <w:t xml:space="preserve"> hereby </w:t>
      </w:r>
      <w:proofErr w:type="spellStart"/>
      <w:r>
        <w:rPr>
          <w:sz w:val="20"/>
        </w:rPr>
        <w:t>authorise</w:t>
      </w:r>
      <w:proofErr w:type="spellEnd"/>
      <w:r>
        <w:rPr>
          <w:sz w:val="20"/>
        </w:rPr>
        <w:t xml:space="preserve"> the BBC to pay all monies due under this Contract</w:t>
      </w:r>
      <w:r>
        <w:rPr>
          <w:spacing w:val="-3"/>
          <w:sz w:val="20"/>
        </w:rPr>
        <w:t xml:space="preserve"> </w:t>
      </w:r>
      <w:r>
        <w:rPr>
          <w:sz w:val="20"/>
        </w:rPr>
        <w:t>to</w:t>
      </w:r>
      <w:r>
        <w:rPr>
          <w:spacing w:val="-3"/>
          <w:sz w:val="20"/>
        </w:rPr>
        <w:t xml:space="preserve"> </w:t>
      </w:r>
      <w:r>
        <w:rPr>
          <w:sz w:val="20"/>
        </w:rPr>
        <w:t>that</w:t>
      </w:r>
      <w:r>
        <w:rPr>
          <w:spacing w:val="-3"/>
          <w:sz w:val="20"/>
        </w:rPr>
        <w:t xml:space="preserve"> </w:t>
      </w:r>
      <w:r>
        <w:rPr>
          <w:sz w:val="20"/>
        </w:rPr>
        <w:t>agency</w:t>
      </w:r>
      <w:r>
        <w:rPr>
          <w:spacing w:val="-5"/>
          <w:sz w:val="20"/>
        </w:rPr>
        <w:t xml:space="preserve"> </w:t>
      </w:r>
      <w:r>
        <w:rPr>
          <w:sz w:val="20"/>
        </w:rPr>
        <w:t>and</w:t>
      </w:r>
      <w:r>
        <w:rPr>
          <w:spacing w:val="-4"/>
          <w:sz w:val="20"/>
        </w:rPr>
        <w:t xml:space="preserve"> </w:t>
      </w:r>
      <w:r>
        <w:rPr>
          <w:sz w:val="20"/>
        </w:rPr>
        <w:t>the</w:t>
      </w:r>
      <w:r>
        <w:rPr>
          <w:spacing w:val="-5"/>
          <w:sz w:val="20"/>
        </w:rPr>
        <w:t xml:space="preserve"> </w:t>
      </w:r>
      <w:r>
        <w:rPr>
          <w:sz w:val="20"/>
        </w:rPr>
        <w:t>BBC</w:t>
      </w:r>
      <w:r>
        <w:rPr>
          <w:spacing w:val="-5"/>
          <w:sz w:val="20"/>
        </w:rPr>
        <w:t xml:space="preserve"> </w:t>
      </w:r>
      <w:r>
        <w:rPr>
          <w:sz w:val="20"/>
        </w:rPr>
        <w:t>will</w:t>
      </w:r>
      <w:r>
        <w:rPr>
          <w:spacing w:val="-2"/>
          <w:sz w:val="20"/>
        </w:rPr>
        <w:t xml:space="preserve"> </w:t>
      </w:r>
      <w:r>
        <w:rPr>
          <w:sz w:val="20"/>
        </w:rPr>
        <w:t>have</w:t>
      </w:r>
      <w:r>
        <w:rPr>
          <w:spacing w:val="-5"/>
          <w:sz w:val="20"/>
        </w:rPr>
        <w:t xml:space="preserve"> </w:t>
      </w:r>
      <w:r>
        <w:rPr>
          <w:sz w:val="20"/>
        </w:rPr>
        <w:t>no</w:t>
      </w:r>
      <w:r>
        <w:rPr>
          <w:spacing w:val="-3"/>
          <w:sz w:val="20"/>
        </w:rPr>
        <w:t xml:space="preserve"> </w:t>
      </w:r>
      <w:r>
        <w:rPr>
          <w:sz w:val="20"/>
        </w:rPr>
        <w:t>further</w:t>
      </w:r>
      <w:r>
        <w:rPr>
          <w:spacing w:val="-4"/>
          <w:sz w:val="20"/>
        </w:rPr>
        <w:t xml:space="preserve"> </w:t>
      </w:r>
      <w:r>
        <w:rPr>
          <w:sz w:val="20"/>
        </w:rPr>
        <w:t>liability to You in respect of any monies so paid.</w:t>
      </w:r>
    </w:p>
    <w:p w14:paraId="41FC6B0B" w14:textId="77777777" w:rsidR="003853E2" w:rsidRDefault="003853E2">
      <w:pPr>
        <w:pStyle w:val="ListParagraph"/>
        <w:rPr>
          <w:sz w:val="20"/>
        </w:rPr>
        <w:sectPr w:rsidR="003853E2">
          <w:type w:val="continuous"/>
          <w:pgSz w:w="11910" w:h="16840"/>
          <w:pgMar w:top="1720" w:right="1417" w:bottom="1280" w:left="1417" w:header="708" w:footer="1094" w:gutter="0"/>
          <w:cols w:num="2" w:space="720" w:equalWidth="0">
            <w:col w:w="1866" w:space="582"/>
            <w:col w:w="6628"/>
          </w:cols>
        </w:sectPr>
      </w:pPr>
    </w:p>
    <w:p w14:paraId="41FC6B0C" w14:textId="77777777" w:rsidR="003853E2" w:rsidRDefault="003853E2">
      <w:pPr>
        <w:pStyle w:val="BodyText"/>
        <w:spacing w:before="1"/>
        <w:jc w:val="left"/>
      </w:pPr>
    </w:p>
    <w:p w14:paraId="41FC6B0D" w14:textId="77777777" w:rsidR="003853E2" w:rsidRDefault="00D74B7E">
      <w:pPr>
        <w:pStyle w:val="ListParagraph"/>
        <w:numPr>
          <w:ilvl w:val="0"/>
          <w:numId w:val="13"/>
        </w:numPr>
        <w:tabs>
          <w:tab w:val="left" w:pos="351"/>
          <w:tab w:val="left" w:pos="2579"/>
        </w:tabs>
        <w:spacing w:before="1" w:line="265" w:lineRule="exact"/>
        <w:ind w:left="351" w:hanging="220"/>
        <w:jc w:val="both"/>
        <w:rPr>
          <w:sz w:val="20"/>
        </w:rPr>
      </w:pPr>
      <w:r>
        <w:rPr>
          <w:b/>
          <w:color w:val="001F5F"/>
          <w:spacing w:val="-2"/>
          <w:sz w:val="20"/>
        </w:rPr>
        <w:t>Rights</w:t>
      </w:r>
      <w:r>
        <w:rPr>
          <w:b/>
          <w:color w:val="001F5F"/>
          <w:sz w:val="20"/>
        </w:rPr>
        <w:tab/>
      </w:r>
      <w:r>
        <w:rPr>
          <w:sz w:val="20"/>
        </w:rPr>
        <w:t>8.1</w:t>
      </w:r>
      <w:r>
        <w:rPr>
          <w:spacing w:val="20"/>
          <w:sz w:val="20"/>
        </w:rPr>
        <w:t xml:space="preserve"> </w:t>
      </w:r>
      <w:r>
        <w:rPr>
          <w:sz w:val="20"/>
        </w:rPr>
        <w:t>You</w:t>
      </w:r>
      <w:r>
        <w:rPr>
          <w:spacing w:val="37"/>
          <w:sz w:val="20"/>
        </w:rPr>
        <w:t xml:space="preserve"> </w:t>
      </w:r>
      <w:r>
        <w:rPr>
          <w:sz w:val="20"/>
        </w:rPr>
        <w:t>assign</w:t>
      </w:r>
      <w:r>
        <w:rPr>
          <w:spacing w:val="37"/>
          <w:sz w:val="20"/>
        </w:rPr>
        <w:t xml:space="preserve"> </w:t>
      </w:r>
      <w:r>
        <w:rPr>
          <w:sz w:val="20"/>
        </w:rPr>
        <w:t>to</w:t>
      </w:r>
      <w:r>
        <w:rPr>
          <w:spacing w:val="36"/>
          <w:sz w:val="20"/>
        </w:rPr>
        <w:t xml:space="preserve"> </w:t>
      </w:r>
      <w:r>
        <w:rPr>
          <w:sz w:val="20"/>
        </w:rPr>
        <w:t>the</w:t>
      </w:r>
      <w:r>
        <w:rPr>
          <w:spacing w:val="38"/>
          <w:sz w:val="20"/>
        </w:rPr>
        <w:t xml:space="preserve"> </w:t>
      </w:r>
      <w:r>
        <w:rPr>
          <w:sz w:val="20"/>
        </w:rPr>
        <w:t>BBC</w:t>
      </w:r>
      <w:r>
        <w:rPr>
          <w:spacing w:val="38"/>
          <w:sz w:val="20"/>
        </w:rPr>
        <w:t xml:space="preserve"> </w:t>
      </w:r>
      <w:r>
        <w:rPr>
          <w:sz w:val="20"/>
        </w:rPr>
        <w:t>with</w:t>
      </w:r>
      <w:r>
        <w:rPr>
          <w:spacing w:val="39"/>
          <w:sz w:val="20"/>
        </w:rPr>
        <w:t xml:space="preserve"> </w:t>
      </w:r>
      <w:r>
        <w:rPr>
          <w:sz w:val="20"/>
        </w:rPr>
        <w:t>full</w:t>
      </w:r>
      <w:r>
        <w:rPr>
          <w:spacing w:val="38"/>
          <w:sz w:val="20"/>
        </w:rPr>
        <w:t xml:space="preserve"> </w:t>
      </w:r>
      <w:r>
        <w:rPr>
          <w:sz w:val="20"/>
        </w:rPr>
        <w:t>title</w:t>
      </w:r>
      <w:r>
        <w:rPr>
          <w:spacing w:val="38"/>
          <w:sz w:val="20"/>
        </w:rPr>
        <w:t xml:space="preserve"> </w:t>
      </w:r>
      <w:r>
        <w:rPr>
          <w:sz w:val="20"/>
        </w:rPr>
        <w:t>guarantee</w:t>
      </w:r>
      <w:r>
        <w:rPr>
          <w:spacing w:val="38"/>
          <w:sz w:val="20"/>
        </w:rPr>
        <w:t xml:space="preserve"> </w:t>
      </w:r>
      <w:r>
        <w:rPr>
          <w:sz w:val="20"/>
        </w:rPr>
        <w:t>the</w:t>
      </w:r>
      <w:r>
        <w:rPr>
          <w:spacing w:val="39"/>
          <w:sz w:val="20"/>
        </w:rPr>
        <w:t xml:space="preserve"> </w:t>
      </w:r>
      <w:r>
        <w:rPr>
          <w:spacing w:val="-2"/>
          <w:sz w:val="20"/>
        </w:rPr>
        <w:t>complete</w:t>
      </w:r>
    </w:p>
    <w:p w14:paraId="41FC6B0E" w14:textId="77777777" w:rsidR="003853E2" w:rsidRDefault="00D74B7E">
      <w:pPr>
        <w:pStyle w:val="BodyText"/>
        <w:ind w:left="2940" w:right="142"/>
      </w:pPr>
      <w:r>
        <w:t>copyright, performers’ rights and all other related rights (including any rental and lending rights) for all purposes (including use in all media now known or in the future) in the Contribution throughout the Universe for the full period of copyright and any extensions, revivals or renewals thereof.</w:t>
      </w:r>
    </w:p>
    <w:p w14:paraId="41FC6B0F" w14:textId="77777777" w:rsidR="003853E2" w:rsidRDefault="00D74B7E">
      <w:pPr>
        <w:pStyle w:val="ListParagraph"/>
        <w:numPr>
          <w:ilvl w:val="1"/>
          <w:numId w:val="13"/>
        </w:numPr>
        <w:tabs>
          <w:tab w:val="left" w:pos="2940"/>
        </w:tabs>
        <w:spacing w:before="265"/>
        <w:ind w:left="2940" w:right="140"/>
        <w:jc w:val="both"/>
        <w:rPr>
          <w:sz w:val="20"/>
        </w:rPr>
      </w:pPr>
      <w:r>
        <w:rPr>
          <w:sz w:val="20"/>
        </w:rPr>
        <w:t>You acknowledge that the BBC has the unlimited rights to edit, copy, alter, add, take from, adapt or translate the Contribution grant the BBC the unlimited right to edit copy alter add to take from adapt or translate the Contribution, and with regard to the Contribution</w:t>
      </w:r>
      <w:r>
        <w:rPr>
          <w:spacing w:val="26"/>
          <w:sz w:val="20"/>
        </w:rPr>
        <w:t xml:space="preserve"> </w:t>
      </w:r>
      <w:r>
        <w:rPr>
          <w:sz w:val="20"/>
        </w:rPr>
        <w:t>and</w:t>
      </w:r>
      <w:r>
        <w:rPr>
          <w:spacing w:val="23"/>
          <w:sz w:val="20"/>
        </w:rPr>
        <w:t xml:space="preserve"> </w:t>
      </w:r>
      <w:r>
        <w:rPr>
          <w:sz w:val="20"/>
        </w:rPr>
        <w:t>the</w:t>
      </w:r>
      <w:r>
        <w:rPr>
          <w:spacing w:val="24"/>
          <w:sz w:val="20"/>
        </w:rPr>
        <w:t xml:space="preserve"> </w:t>
      </w:r>
      <w:r>
        <w:rPr>
          <w:sz w:val="20"/>
        </w:rPr>
        <w:t>Programme(s)</w:t>
      </w:r>
      <w:r>
        <w:rPr>
          <w:spacing w:val="25"/>
          <w:sz w:val="20"/>
        </w:rPr>
        <w:t xml:space="preserve"> </w:t>
      </w:r>
      <w:r>
        <w:rPr>
          <w:sz w:val="20"/>
        </w:rPr>
        <w:t>in</w:t>
      </w:r>
      <w:r>
        <w:rPr>
          <w:spacing w:val="24"/>
          <w:sz w:val="20"/>
        </w:rPr>
        <w:t xml:space="preserve"> </w:t>
      </w:r>
      <w:r>
        <w:rPr>
          <w:sz w:val="20"/>
        </w:rPr>
        <w:t>which</w:t>
      </w:r>
      <w:r>
        <w:rPr>
          <w:spacing w:val="24"/>
          <w:sz w:val="20"/>
        </w:rPr>
        <w:t xml:space="preserve"> </w:t>
      </w:r>
      <w:r>
        <w:rPr>
          <w:sz w:val="20"/>
        </w:rPr>
        <w:t>it</w:t>
      </w:r>
      <w:r>
        <w:rPr>
          <w:spacing w:val="22"/>
          <w:sz w:val="20"/>
        </w:rPr>
        <w:t xml:space="preserve"> </w:t>
      </w:r>
      <w:r>
        <w:rPr>
          <w:sz w:val="20"/>
        </w:rPr>
        <w:t>is</w:t>
      </w:r>
      <w:r>
        <w:rPr>
          <w:spacing w:val="23"/>
          <w:sz w:val="20"/>
        </w:rPr>
        <w:t xml:space="preserve"> </w:t>
      </w:r>
      <w:r>
        <w:rPr>
          <w:sz w:val="20"/>
        </w:rPr>
        <w:t>included</w:t>
      </w:r>
      <w:r>
        <w:rPr>
          <w:spacing w:val="25"/>
          <w:sz w:val="20"/>
        </w:rPr>
        <w:t xml:space="preserve"> </w:t>
      </w:r>
      <w:r>
        <w:rPr>
          <w:sz w:val="20"/>
        </w:rPr>
        <w:t>You</w:t>
      </w:r>
    </w:p>
    <w:p w14:paraId="41FC6B10" w14:textId="77777777" w:rsidR="003853E2" w:rsidRDefault="003853E2">
      <w:pPr>
        <w:pStyle w:val="ListParagraph"/>
        <w:rPr>
          <w:sz w:val="20"/>
        </w:rPr>
        <w:sectPr w:rsidR="003853E2">
          <w:type w:val="continuous"/>
          <w:pgSz w:w="11910" w:h="16840"/>
          <w:pgMar w:top="1720" w:right="1417" w:bottom="1280" w:left="1417" w:header="708" w:footer="1094" w:gutter="0"/>
          <w:cols w:space="720"/>
        </w:sectPr>
      </w:pPr>
    </w:p>
    <w:p w14:paraId="41FC6B11" w14:textId="77777777" w:rsidR="003853E2" w:rsidRDefault="00D74B7E">
      <w:pPr>
        <w:pStyle w:val="BodyText"/>
        <w:spacing w:before="30"/>
        <w:ind w:left="2940"/>
        <w:jc w:val="left"/>
      </w:pPr>
      <w:r>
        <w:rPr>
          <w:spacing w:val="-2"/>
        </w:rPr>
        <w:lastRenderedPageBreak/>
        <w:t>waive</w:t>
      </w:r>
      <w:r>
        <w:rPr>
          <w:spacing w:val="-5"/>
        </w:rPr>
        <w:t xml:space="preserve"> </w:t>
      </w:r>
      <w:r>
        <w:rPr>
          <w:spacing w:val="-2"/>
        </w:rPr>
        <w:t>irrevocably</w:t>
      </w:r>
      <w:r>
        <w:rPr>
          <w:spacing w:val="-3"/>
        </w:rPr>
        <w:t xml:space="preserve"> </w:t>
      </w:r>
      <w:r>
        <w:rPr>
          <w:spacing w:val="-2"/>
        </w:rPr>
        <w:t>any</w:t>
      </w:r>
      <w:r>
        <w:rPr>
          <w:spacing w:val="-4"/>
        </w:rPr>
        <w:t xml:space="preserve"> </w:t>
      </w:r>
      <w:r>
        <w:rPr>
          <w:spacing w:val="-2"/>
        </w:rPr>
        <w:t>“moral</w:t>
      </w:r>
      <w:r>
        <w:rPr>
          <w:spacing w:val="-4"/>
        </w:rPr>
        <w:t xml:space="preserve"> </w:t>
      </w:r>
      <w:r>
        <w:rPr>
          <w:spacing w:val="-2"/>
        </w:rPr>
        <w:t>rights”</w:t>
      </w:r>
      <w:r>
        <w:rPr>
          <w:spacing w:val="-5"/>
        </w:rPr>
        <w:t xml:space="preserve"> </w:t>
      </w:r>
      <w:r>
        <w:rPr>
          <w:spacing w:val="-2"/>
        </w:rPr>
        <w:t>You</w:t>
      </w:r>
      <w:r>
        <w:rPr>
          <w:spacing w:val="-3"/>
        </w:rPr>
        <w:t xml:space="preserve"> </w:t>
      </w:r>
      <w:r>
        <w:rPr>
          <w:spacing w:val="-2"/>
        </w:rPr>
        <w:t>may</w:t>
      </w:r>
      <w:r>
        <w:rPr>
          <w:spacing w:val="-3"/>
        </w:rPr>
        <w:t xml:space="preserve"> </w:t>
      </w:r>
      <w:r>
        <w:rPr>
          <w:spacing w:val="-2"/>
        </w:rPr>
        <w:t>have</w:t>
      </w:r>
      <w:r>
        <w:rPr>
          <w:spacing w:val="-5"/>
        </w:rPr>
        <w:t xml:space="preserve"> </w:t>
      </w:r>
      <w:r>
        <w:rPr>
          <w:spacing w:val="-2"/>
        </w:rPr>
        <w:t>under</w:t>
      </w:r>
      <w:r>
        <w:rPr>
          <w:spacing w:val="-5"/>
        </w:rPr>
        <w:t xml:space="preserve"> </w:t>
      </w:r>
      <w:r>
        <w:rPr>
          <w:spacing w:val="-2"/>
        </w:rPr>
        <w:t xml:space="preserve">the </w:t>
      </w:r>
      <w:r>
        <w:rPr>
          <w:spacing w:val="-4"/>
        </w:rPr>
        <w:t>laws</w:t>
      </w:r>
    </w:p>
    <w:p w14:paraId="41FC6B12" w14:textId="77777777" w:rsidR="003853E2" w:rsidRDefault="00D74B7E">
      <w:pPr>
        <w:pStyle w:val="BodyText"/>
        <w:ind w:left="2940"/>
        <w:jc w:val="left"/>
      </w:pPr>
      <w:r>
        <w:t>of</w:t>
      </w:r>
      <w:r>
        <w:rPr>
          <w:spacing w:val="-2"/>
        </w:rPr>
        <w:t xml:space="preserve"> </w:t>
      </w:r>
      <w:r>
        <w:t>any</w:t>
      </w:r>
      <w:r>
        <w:rPr>
          <w:spacing w:val="-2"/>
        </w:rPr>
        <w:t xml:space="preserve"> jurisdiction.</w:t>
      </w:r>
    </w:p>
    <w:p w14:paraId="41FC6B13" w14:textId="77777777" w:rsidR="003853E2" w:rsidRDefault="003853E2">
      <w:pPr>
        <w:pStyle w:val="BodyText"/>
        <w:spacing w:before="1"/>
        <w:jc w:val="left"/>
      </w:pPr>
    </w:p>
    <w:p w14:paraId="41FC6B14" w14:textId="77777777" w:rsidR="003853E2" w:rsidRDefault="00D74B7E">
      <w:pPr>
        <w:pStyle w:val="ListParagraph"/>
        <w:numPr>
          <w:ilvl w:val="1"/>
          <w:numId w:val="13"/>
        </w:numPr>
        <w:tabs>
          <w:tab w:val="left" w:pos="2940"/>
        </w:tabs>
        <w:ind w:left="2940" w:right="142"/>
        <w:jc w:val="both"/>
        <w:rPr>
          <w:sz w:val="20"/>
        </w:rPr>
      </w:pPr>
      <w:r>
        <w:rPr>
          <w:sz w:val="20"/>
        </w:rPr>
        <w:t>Notwithstanding</w:t>
      </w:r>
      <w:r>
        <w:rPr>
          <w:spacing w:val="-1"/>
          <w:sz w:val="20"/>
        </w:rPr>
        <w:t xml:space="preserve"> </w:t>
      </w:r>
      <w:r>
        <w:rPr>
          <w:sz w:val="20"/>
        </w:rPr>
        <w:t>Clause</w:t>
      </w:r>
      <w:r>
        <w:rPr>
          <w:spacing w:val="-5"/>
          <w:sz w:val="20"/>
        </w:rPr>
        <w:t xml:space="preserve"> </w:t>
      </w:r>
      <w:r>
        <w:rPr>
          <w:sz w:val="20"/>
        </w:rPr>
        <w:t>8</w:t>
      </w:r>
      <w:r>
        <w:rPr>
          <w:spacing w:val="-6"/>
          <w:sz w:val="20"/>
        </w:rPr>
        <w:t xml:space="preserve"> </w:t>
      </w:r>
      <w:r>
        <w:rPr>
          <w:sz w:val="20"/>
        </w:rPr>
        <w:t>above,</w:t>
      </w:r>
      <w:r>
        <w:rPr>
          <w:spacing w:val="-4"/>
          <w:sz w:val="20"/>
        </w:rPr>
        <w:t xml:space="preserve"> </w:t>
      </w:r>
      <w:r>
        <w:rPr>
          <w:sz w:val="20"/>
        </w:rPr>
        <w:t>You</w:t>
      </w:r>
      <w:r>
        <w:rPr>
          <w:spacing w:val="-5"/>
          <w:sz w:val="20"/>
        </w:rPr>
        <w:t xml:space="preserve"> </w:t>
      </w:r>
      <w:r>
        <w:rPr>
          <w:sz w:val="20"/>
        </w:rPr>
        <w:t>acknowledge</w:t>
      </w:r>
      <w:r>
        <w:rPr>
          <w:spacing w:val="-4"/>
          <w:sz w:val="20"/>
        </w:rPr>
        <w:t xml:space="preserve"> </w:t>
      </w:r>
      <w:r>
        <w:rPr>
          <w:sz w:val="20"/>
        </w:rPr>
        <w:t>that</w:t>
      </w:r>
      <w:r>
        <w:rPr>
          <w:spacing w:val="-4"/>
          <w:sz w:val="20"/>
        </w:rPr>
        <w:t xml:space="preserve"> </w:t>
      </w:r>
      <w:r>
        <w:rPr>
          <w:sz w:val="20"/>
        </w:rPr>
        <w:t>the</w:t>
      </w:r>
      <w:r>
        <w:rPr>
          <w:spacing w:val="-4"/>
          <w:sz w:val="20"/>
        </w:rPr>
        <w:t xml:space="preserve"> </w:t>
      </w:r>
      <w:r>
        <w:rPr>
          <w:sz w:val="20"/>
        </w:rPr>
        <w:t xml:space="preserve">BBC has final editorial control of the Programme(s); that the Programme title(s) and the date and time of transmission of the Programme(s) may be changed at the discretion of the BBC and the BBC is under no obligation to broadcast or other use the </w:t>
      </w:r>
      <w:r>
        <w:rPr>
          <w:spacing w:val="-2"/>
          <w:sz w:val="20"/>
        </w:rPr>
        <w:t>Contribution.</w:t>
      </w:r>
    </w:p>
    <w:p w14:paraId="41FC6B15" w14:textId="77777777" w:rsidR="003853E2" w:rsidRDefault="00D74B7E">
      <w:pPr>
        <w:pStyle w:val="ListParagraph"/>
        <w:numPr>
          <w:ilvl w:val="0"/>
          <w:numId w:val="13"/>
        </w:numPr>
        <w:tabs>
          <w:tab w:val="left" w:pos="351"/>
          <w:tab w:val="left" w:pos="2678"/>
          <w:tab w:val="left" w:pos="3038"/>
        </w:tabs>
        <w:spacing w:before="264"/>
        <w:ind w:left="3038" w:right="248" w:hanging="2907"/>
        <w:rPr>
          <w:sz w:val="20"/>
        </w:rPr>
      </w:pPr>
      <w:r>
        <w:rPr>
          <w:b/>
          <w:color w:val="001F5F"/>
          <w:spacing w:val="-4"/>
          <w:sz w:val="20"/>
        </w:rPr>
        <w:t>Term</w:t>
      </w:r>
      <w:r>
        <w:rPr>
          <w:b/>
          <w:color w:val="001F5F"/>
          <w:sz w:val="20"/>
        </w:rPr>
        <w:tab/>
      </w:r>
      <w:r>
        <w:rPr>
          <w:sz w:val="20"/>
        </w:rPr>
        <w:t>9.1</w:t>
      </w:r>
      <w:r>
        <w:rPr>
          <w:spacing w:val="20"/>
          <w:sz w:val="20"/>
        </w:rPr>
        <w:t xml:space="preserve"> </w:t>
      </w:r>
      <w:r>
        <w:rPr>
          <w:sz w:val="20"/>
        </w:rPr>
        <w:t xml:space="preserve">The Contract remains in full force and effect for the period set out in the Booking Documentation (the </w:t>
      </w:r>
      <w:r>
        <w:rPr>
          <w:b/>
          <w:sz w:val="20"/>
        </w:rPr>
        <w:t>“Term”</w:t>
      </w:r>
      <w:r>
        <w:rPr>
          <w:sz w:val="20"/>
        </w:rPr>
        <w:t>).</w:t>
      </w:r>
    </w:p>
    <w:p w14:paraId="41FC6B16" w14:textId="77777777" w:rsidR="003853E2" w:rsidRDefault="003853E2">
      <w:pPr>
        <w:pStyle w:val="BodyText"/>
        <w:spacing w:before="1"/>
        <w:jc w:val="left"/>
      </w:pPr>
    </w:p>
    <w:p w14:paraId="41FC6B17" w14:textId="77777777" w:rsidR="003853E2" w:rsidRDefault="00D74B7E">
      <w:pPr>
        <w:pStyle w:val="ListParagraph"/>
        <w:numPr>
          <w:ilvl w:val="1"/>
          <w:numId w:val="13"/>
        </w:numPr>
        <w:tabs>
          <w:tab w:val="left" w:pos="3038"/>
        </w:tabs>
        <w:spacing w:before="1"/>
        <w:ind w:left="3038" w:right="243"/>
        <w:jc w:val="both"/>
        <w:rPr>
          <w:sz w:val="20"/>
        </w:rPr>
      </w:pPr>
      <w:r>
        <w:rPr>
          <w:sz w:val="20"/>
        </w:rPr>
        <w:t>To</w:t>
      </w:r>
      <w:r>
        <w:rPr>
          <w:spacing w:val="-1"/>
          <w:sz w:val="20"/>
        </w:rPr>
        <w:t xml:space="preserve"> </w:t>
      </w:r>
      <w:r>
        <w:rPr>
          <w:sz w:val="20"/>
        </w:rPr>
        <w:t>the extent any obligations have already been performed by either</w:t>
      </w:r>
      <w:r>
        <w:rPr>
          <w:spacing w:val="-13"/>
          <w:sz w:val="20"/>
        </w:rPr>
        <w:t xml:space="preserve"> </w:t>
      </w:r>
      <w:r>
        <w:rPr>
          <w:sz w:val="20"/>
        </w:rPr>
        <w:t>party,</w:t>
      </w:r>
      <w:r>
        <w:rPr>
          <w:spacing w:val="-12"/>
          <w:sz w:val="20"/>
        </w:rPr>
        <w:t xml:space="preserve"> </w:t>
      </w:r>
      <w:r>
        <w:rPr>
          <w:sz w:val="20"/>
        </w:rPr>
        <w:t>such</w:t>
      </w:r>
      <w:r>
        <w:rPr>
          <w:spacing w:val="-12"/>
          <w:sz w:val="20"/>
        </w:rPr>
        <w:t xml:space="preserve"> </w:t>
      </w:r>
      <w:r>
        <w:rPr>
          <w:sz w:val="20"/>
        </w:rPr>
        <w:t>obligations</w:t>
      </w:r>
      <w:r>
        <w:rPr>
          <w:spacing w:val="-12"/>
          <w:sz w:val="20"/>
        </w:rPr>
        <w:t xml:space="preserve"> </w:t>
      </w:r>
      <w:r>
        <w:rPr>
          <w:sz w:val="20"/>
        </w:rPr>
        <w:t>will</w:t>
      </w:r>
      <w:r>
        <w:rPr>
          <w:spacing w:val="-12"/>
          <w:sz w:val="20"/>
        </w:rPr>
        <w:t xml:space="preserve"> </w:t>
      </w:r>
      <w:r>
        <w:rPr>
          <w:sz w:val="20"/>
        </w:rPr>
        <w:t>for</w:t>
      </w:r>
      <w:r>
        <w:rPr>
          <w:spacing w:val="-11"/>
          <w:sz w:val="20"/>
        </w:rPr>
        <w:t xml:space="preserve"> </w:t>
      </w:r>
      <w:r>
        <w:rPr>
          <w:sz w:val="20"/>
        </w:rPr>
        <w:t>all</w:t>
      </w:r>
      <w:r>
        <w:rPr>
          <w:spacing w:val="-12"/>
          <w:sz w:val="20"/>
        </w:rPr>
        <w:t xml:space="preserve"> </w:t>
      </w:r>
      <w:r>
        <w:rPr>
          <w:sz w:val="20"/>
        </w:rPr>
        <w:t>purposes</w:t>
      </w:r>
      <w:r>
        <w:rPr>
          <w:spacing w:val="-12"/>
          <w:sz w:val="20"/>
        </w:rPr>
        <w:t xml:space="preserve"> </w:t>
      </w:r>
      <w:r>
        <w:rPr>
          <w:sz w:val="20"/>
        </w:rPr>
        <w:t>be</w:t>
      </w:r>
      <w:r>
        <w:rPr>
          <w:spacing w:val="-12"/>
          <w:sz w:val="20"/>
        </w:rPr>
        <w:t xml:space="preserve"> </w:t>
      </w:r>
      <w:r>
        <w:rPr>
          <w:sz w:val="20"/>
        </w:rPr>
        <w:t>deemed</w:t>
      </w:r>
      <w:r>
        <w:rPr>
          <w:spacing w:val="-10"/>
          <w:sz w:val="20"/>
        </w:rPr>
        <w:t xml:space="preserve"> </w:t>
      </w:r>
      <w:r>
        <w:rPr>
          <w:sz w:val="20"/>
        </w:rPr>
        <w:t>to have been performed in accordance with and subject to the provisions of this Contract.</w:t>
      </w:r>
    </w:p>
    <w:p w14:paraId="41FC6B18" w14:textId="77777777" w:rsidR="003853E2" w:rsidRDefault="00D74B7E">
      <w:pPr>
        <w:pStyle w:val="ListParagraph"/>
        <w:numPr>
          <w:ilvl w:val="1"/>
          <w:numId w:val="13"/>
        </w:numPr>
        <w:tabs>
          <w:tab w:val="left" w:pos="3038"/>
        </w:tabs>
        <w:spacing w:before="265"/>
        <w:ind w:left="3038" w:right="238"/>
        <w:jc w:val="both"/>
        <w:rPr>
          <w:sz w:val="20"/>
        </w:rPr>
      </w:pPr>
      <w:r>
        <w:rPr>
          <w:sz w:val="20"/>
        </w:rPr>
        <w:t xml:space="preserve">For the avoidance of doubt, the obligations under Clauses 7 </w:t>
      </w:r>
      <w:r>
        <w:rPr>
          <w:i/>
          <w:sz w:val="20"/>
        </w:rPr>
        <w:t>(Income Tax and National Insurance Contributions)</w:t>
      </w:r>
      <w:r>
        <w:rPr>
          <w:sz w:val="20"/>
        </w:rPr>
        <w:t>, 22 (</w:t>
      </w:r>
      <w:r>
        <w:rPr>
          <w:i/>
          <w:sz w:val="20"/>
        </w:rPr>
        <w:t>Indemnity)</w:t>
      </w:r>
      <w:r>
        <w:rPr>
          <w:sz w:val="20"/>
        </w:rPr>
        <w:t xml:space="preserve">, 20 </w:t>
      </w:r>
      <w:r>
        <w:rPr>
          <w:i/>
          <w:sz w:val="20"/>
        </w:rPr>
        <w:t>(Confidential Information)</w:t>
      </w:r>
      <w:r>
        <w:rPr>
          <w:sz w:val="20"/>
        </w:rPr>
        <w:t xml:space="preserve">, 23 </w:t>
      </w:r>
      <w:r>
        <w:rPr>
          <w:i/>
          <w:sz w:val="20"/>
        </w:rPr>
        <w:t>(No Assignment)</w:t>
      </w:r>
      <w:r>
        <w:rPr>
          <w:sz w:val="20"/>
        </w:rPr>
        <w:t xml:space="preserve">, 31 </w:t>
      </w:r>
      <w:r>
        <w:rPr>
          <w:i/>
          <w:sz w:val="20"/>
        </w:rPr>
        <w:t>(Data Protection)</w:t>
      </w:r>
      <w:r>
        <w:rPr>
          <w:sz w:val="20"/>
        </w:rPr>
        <w:t xml:space="preserve">, 36 </w:t>
      </w:r>
      <w:r>
        <w:rPr>
          <w:i/>
          <w:sz w:val="20"/>
        </w:rPr>
        <w:t xml:space="preserve">(Governing Law) </w:t>
      </w:r>
      <w:r>
        <w:rPr>
          <w:sz w:val="20"/>
        </w:rPr>
        <w:t xml:space="preserve">extend beyond the </w:t>
      </w:r>
      <w:r>
        <w:rPr>
          <w:spacing w:val="-2"/>
          <w:sz w:val="20"/>
        </w:rPr>
        <w:t>Term.</w:t>
      </w:r>
    </w:p>
    <w:p w14:paraId="41FC6B19" w14:textId="77777777" w:rsidR="003853E2" w:rsidRDefault="003853E2">
      <w:pPr>
        <w:pStyle w:val="BodyText"/>
        <w:jc w:val="left"/>
        <w:rPr>
          <w:sz w:val="17"/>
        </w:rPr>
      </w:pPr>
    </w:p>
    <w:p w14:paraId="41FC6B1A" w14:textId="77777777" w:rsidR="003853E2" w:rsidRDefault="003853E2">
      <w:pPr>
        <w:pStyle w:val="BodyText"/>
        <w:jc w:val="left"/>
        <w:rPr>
          <w:sz w:val="17"/>
        </w:rPr>
        <w:sectPr w:rsidR="003853E2">
          <w:pgSz w:w="11910" w:h="16840"/>
          <w:pgMar w:top="1720" w:right="1417" w:bottom="1280" w:left="1417" w:header="708" w:footer="1094" w:gutter="0"/>
          <w:cols w:space="720"/>
        </w:sectPr>
      </w:pPr>
    </w:p>
    <w:p w14:paraId="41FC6B1B" w14:textId="77777777" w:rsidR="003853E2" w:rsidRDefault="00D74B7E">
      <w:pPr>
        <w:pStyle w:val="Heading1"/>
        <w:numPr>
          <w:ilvl w:val="0"/>
          <w:numId w:val="13"/>
        </w:numPr>
        <w:tabs>
          <w:tab w:val="left" w:pos="685"/>
          <w:tab w:val="left" w:pos="1405"/>
        </w:tabs>
        <w:ind w:left="131" w:firstLine="0"/>
      </w:pPr>
      <w:r>
        <w:rPr>
          <w:color w:val="001F5F"/>
          <w:spacing w:val="-2"/>
        </w:rPr>
        <w:t>Additional clauses</w:t>
      </w:r>
      <w:r>
        <w:rPr>
          <w:color w:val="001F5F"/>
        </w:rPr>
        <w:tab/>
      </w:r>
      <w:r>
        <w:rPr>
          <w:color w:val="001F5F"/>
          <w:spacing w:val="-4"/>
        </w:rPr>
        <w:t xml:space="preserve">for </w:t>
      </w:r>
      <w:r>
        <w:rPr>
          <w:color w:val="001F5F"/>
          <w:spacing w:val="-2"/>
        </w:rPr>
        <w:t>longer-term Bookings</w:t>
      </w:r>
    </w:p>
    <w:p w14:paraId="41FC6B1C" w14:textId="77777777" w:rsidR="003853E2" w:rsidRDefault="00D74B7E">
      <w:pPr>
        <w:pStyle w:val="BodyText"/>
        <w:spacing w:before="40"/>
        <w:ind w:left="131"/>
        <w:jc w:val="left"/>
      </w:pPr>
      <w:r>
        <w:br w:type="column"/>
      </w:r>
      <w:r>
        <w:t>For</w:t>
      </w:r>
      <w:r>
        <w:rPr>
          <w:spacing w:val="-5"/>
        </w:rPr>
        <w:t xml:space="preserve"> </w:t>
      </w:r>
      <w:r>
        <w:t>Bookings</w:t>
      </w:r>
      <w:r>
        <w:rPr>
          <w:spacing w:val="-4"/>
        </w:rPr>
        <w:t xml:space="preserve"> </w:t>
      </w:r>
      <w:r>
        <w:t>of</w:t>
      </w:r>
      <w:r>
        <w:rPr>
          <w:spacing w:val="-5"/>
        </w:rPr>
        <w:t xml:space="preserve"> </w:t>
      </w:r>
      <w:r>
        <w:t>three</w:t>
      </w:r>
      <w:r>
        <w:rPr>
          <w:spacing w:val="-4"/>
        </w:rPr>
        <w:t xml:space="preserve"> </w:t>
      </w:r>
      <w:r>
        <w:t>months</w:t>
      </w:r>
      <w:r>
        <w:rPr>
          <w:spacing w:val="-5"/>
        </w:rPr>
        <w:t xml:space="preserve"> </w:t>
      </w:r>
      <w:r>
        <w:t>or</w:t>
      </w:r>
      <w:r>
        <w:rPr>
          <w:spacing w:val="-4"/>
        </w:rPr>
        <w:t xml:space="preserve"> </w:t>
      </w:r>
      <w:r>
        <w:t>longer,</w:t>
      </w:r>
      <w:r>
        <w:rPr>
          <w:spacing w:val="-4"/>
        </w:rPr>
        <w:t xml:space="preserve"> </w:t>
      </w:r>
      <w:r>
        <w:t>the</w:t>
      </w:r>
      <w:r>
        <w:rPr>
          <w:spacing w:val="-6"/>
        </w:rPr>
        <w:t xml:space="preserve"> </w:t>
      </w:r>
      <w:r>
        <w:t>following</w:t>
      </w:r>
      <w:r>
        <w:rPr>
          <w:spacing w:val="-4"/>
        </w:rPr>
        <w:t xml:space="preserve"> </w:t>
      </w:r>
      <w:r>
        <w:t>terms</w:t>
      </w:r>
      <w:r>
        <w:rPr>
          <w:spacing w:val="-5"/>
        </w:rPr>
        <w:t xml:space="preserve"> </w:t>
      </w:r>
      <w:r>
        <w:rPr>
          <w:spacing w:val="-2"/>
        </w:rPr>
        <w:t>apply:</w:t>
      </w:r>
    </w:p>
    <w:p w14:paraId="41FC6B1D" w14:textId="77777777" w:rsidR="003853E2" w:rsidRDefault="003853E2">
      <w:pPr>
        <w:pStyle w:val="BodyText"/>
        <w:spacing w:before="1"/>
        <w:jc w:val="left"/>
      </w:pPr>
    </w:p>
    <w:p w14:paraId="41FC6B1E" w14:textId="77777777" w:rsidR="003853E2" w:rsidRDefault="00D74B7E">
      <w:pPr>
        <w:ind w:left="131"/>
        <w:rPr>
          <w:i/>
          <w:sz w:val="20"/>
        </w:rPr>
      </w:pPr>
      <w:r>
        <w:rPr>
          <w:i/>
          <w:spacing w:val="-2"/>
          <w:sz w:val="20"/>
        </w:rPr>
        <w:t>Availability</w:t>
      </w:r>
    </w:p>
    <w:p w14:paraId="41FC6B1F" w14:textId="77777777" w:rsidR="003853E2" w:rsidRDefault="00D74B7E">
      <w:pPr>
        <w:pStyle w:val="ListParagraph"/>
        <w:numPr>
          <w:ilvl w:val="1"/>
          <w:numId w:val="10"/>
        </w:numPr>
        <w:tabs>
          <w:tab w:val="left" w:pos="537"/>
          <w:tab w:val="left" w:pos="539"/>
        </w:tabs>
        <w:spacing w:before="1"/>
        <w:ind w:right="131"/>
        <w:jc w:val="both"/>
        <w:rPr>
          <w:sz w:val="20"/>
        </w:rPr>
      </w:pPr>
      <w:r>
        <w:rPr>
          <w:sz w:val="20"/>
        </w:rPr>
        <w:t>You will provide at least 8 weeks’ notice of any dates and times when You will not be available to provide the Contribution, and once dates and times for the provision of the Contribution have been agreed with the BBC (</w:t>
      </w:r>
      <w:r>
        <w:rPr>
          <w:b/>
          <w:sz w:val="20"/>
        </w:rPr>
        <w:t>“Call Days”</w:t>
      </w:r>
      <w:r>
        <w:rPr>
          <w:sz w:val="20"/>
        </w:rPr>
        <w:t>), You will make Yourself available</w:t>
      </w:r>
      <w:r>
        <w:rPr>
          <w:spacing w:val="-9"/>
          <w:sz w:val="20"/>
        </w:rPr>
        <w:t xml:space="preserve"> </w:t>
      </w:r>
      <w:r>
        <w:rPr>
          <w:sz w:val="20"/>
        </w:rPr>
        <w:t>to</w:t>
      </w:r>
      <w:r>
        <w:rPr>
          <w:spacing w:val="-9"/>
          <w:sz w:val="20"/>
        </w:rPr>
        <w:t xml:space="preserve"> </w:t>
      </w:r>
      <w:r>
        <w:rPr>
          <w:sz w:val="20"/>
        </w:rPr>
        <w:t>the</w:t>
      </w:r>
      <w:r>
        <w:rPr>
          <w:spacing w:val="-10"/>
          <w:sz w:val="20"/>
        </w:rPr>
        <w:t xml:space="preserve"> </w:t>
      </w:r>
      <w:r>
        <w:rPr>
          <w:sz w:val="20"/>
        </w:rPr>
        <w:t>BBC</w:t>
      </w:r>
      <w:r>
        <w:rPr>
          <w:spacing w:val="-8"/>
          <w:sz w:val="20"/>
        </w:rPr>
        <w:t xml:space="preserve"> </w:t>
      </w:r>
      <w:r>
        <w:rPr>
          <w:sz w:val="20"/>
        </w:rPr>
        <w:t>on</w:t>
      </w:r>
      <w:r>
        <w:rPr>
          <w:spacing w:val="-9"/>
          <w:sz w:val="20"/>
        </w:rPr>
        <w:t xml:space="preserve"> </w:t>
      </w:r>
      <w:r>
        <w:rPr>
          <w:sz w:val="20"/>
        </w:rPr>
        <w:t>those</w:t>
      </w:r>
      <w:r>
        <w:rPr>
          <w:spacing w:val="-10"/>
          <w:sz w:val="20"/>
        </w:rPr>
        <w:t xml:space="preserve"> </w:t>
      </w:r>
      <w:r>
        <w:rPr>
          <w:sz w:val="20"/>
        </w:rPr>
        <w:t>Call</w:t>
      </w:r>
      <w:r>
        <w:rPr>
          <w:spacing w:val="-8"/>
          <w:sz w:val="20"/>
        </w:rPr>
        <w:t xml:space="preserve"> </w:t>
      </w:r>
      <w:r>
        <w:rPr>
          <w:sz w:val="20"/>
        </w:rPr>
        <w:t>Days.</w:t>
      </w:r>
      <w:r>
        <w:rPr>
          <w:spacing w:val="31"/>
          <w:sz w:val="20"/>
        </w:rPr>
        <w:t xml:space="preserve"> </w:t>
      </w:r>
      <w:r>
        <w:rPr>
          <w:sz w:val="20"/>
        </w:rPr>
        <w:t>Any</w:t>
      </w:r>
      <w:r>
        <w:rPr>
          <w:spacing w:val="-10"/>
          <w:sz w:val="20"/>
        </w:rPr>
        <w:t xml:space="preserve"> </w:t>
      </w:r>
      <w:r>
        <w:rPr>
          <w:sz w:val="20"/>
        </w:rPr>
        <w:t>day</w:t>
      </w:r>
      <w:r>
        <w:rPr>
          <w:spacing w:val="-9"/>
          <w:sz w:val="20"/>
        </w:rPr>
        <w:t xml:space="preserve"> </w:t>
      </w:r>
      <w:r>
        <w:rPr>
          <w:sz w:val="20"/>
        </w:rPr>
        <w:t>of</w:t>
      </w:r>
      <w:r>
        <w:rPr>
          <w:spacing w:val="-9"/>
          <w:sz w:val="20"/>
        </w:rPr>
        <w:t xml:space="preserve"> </w:t>
      </w:r>
      <w:r>
        <w:rPr>
          <w:sz w:val="20"/>
        </w:rPr>
        <w:t>the</w:t>
      </w:r>
      <w:r>
        <w:rPr>
          <w:spacing w:val="-10"/>
          <w:sz w:val="20"/>
        </w:rPr>
        <w:t xml:space="preserve"> </w:t>
      </w:r>
      <w:r>
        <w:rPr>
          <w:sz w:val="20"/>
        </w:rPr>
        <w:t>year</w:t>
      </w:r>
      <w:r>
        <w:rPr>
          <w:spacing w:val="-8"/>
          <w:sz w:val="20"/>
        </w:rPr>
        <w:t xml:space="preserve"> </w:t>
      </w:r>
      <w:r>
        <w:rPr>
          <w:sz w:val="20"/>
        </w:rPr>
        <w:t>might be agreed as a Call Day (including public holidays) and a day is a full</w:t>
      </w:r>
      <w:r>
        <w:rPr>
          <w:spacing w:val="-9"/>
          <w:sz w:val="20"/>
        </w:rPr>
        <w:t xml:space="preserve"> </w:t>
      </w:r>
      <w:r>
        <w:rPr>
          <w:sz w:val="20"/>
        </w:rPr>
        <w:t>day,</w:t>
      </w:r>
      <w:r>
        <w:rPr>
          <w:spacing w:val="-10"/>
          <w:sz w:val="20"/>
        </w:rPr>
        <w:t xml:space="preserve"> </w:t>
      </w:r>
      <w:r>
        <w:rPr>
          <w:sz w:val="20"/>
        </w:rPr>
        <w:t>save</w:t>
      </w:r>
      <w:r>
        <w:rPr>
          <w:spacing w:val="-8"/>
          <w:sz w:val="20"/>
        </w:rPr>
        <w:t xml:space="preserve"> </w:t>
      </w:r>
      <w:r>
        <w:rPr>
          <w:sz w:val="20"/>
        </w:rPr>
        <w:t>as</w:t>
      </w:r>
      <w:r>
        <w:rPr>
          <w:spacing w:val="-8"/>
          <w:sz w:val="20"/>
        </w:rPr>
        <w:t xml:space="preserve"> </w:t>
      </w:r>
      <w:r>
        <w:rPr>
          <w:sz w:val="20"/>
        </w:rPr>
        <w:t>may</w:t>
      </w:r>
      <w:r>
        <w:rPr>
          <w:spacing w:val="-6"/>
          <w:sz w:val="20"/>
        </w:rPr>
        <w:t xml:space="preserve"> </w:t>
      </w:r>
      <w:r>
        <w:rPr>
          <w:sz w:val="20"/>
        </w:rPr>
        <w:t>otherwise</w:t>
      </w:r>
      <w:r>
        <w:rPr>
          <w:spacing w:val="-10"/>
          <w:sz w:val="20"/>
        </w:rPr>
        <w:t xml:space="preserve"> </w:t>
      </w:r>
      <w:r>
        <w:rPr>
          <w:sz w:val="20"/>
        </w:rPr>
        <w:t>be</w:t>
      </w:r>
      <w:r>
        <w:rPr>
          <w:spacing w:val="-10"/>
          <w:sz w:val="20"/>
        </w:rPr>
        <w:t xml:space="preserve"> </w:t>
      </w:r>
      <w:r>
        <w:rPr>
          <w:sz w:val="20"/>
        </w:rPr>
        <w:t>provided</w:t>
      </w:r>
      <w:r>
        <w:rPr>
          <w:spacing w:val="-5"/>
          <w:sz w:val="20"/>
        </w:rPr>
        <w:t xml:space="preserve"> </w:t>
      </w:r>
      <w:r>
        <w:rPr>
          <w:sz w:val="20"/>
        </w:rPr>
        <w:t>for</w:t>
      </w:r>
      <w:r>
        <w:rPr>
          <w:spacing w:val="-8"/>
          <w:sz w:val="20"/>
        </w:rPr>
        <w:t xml:space="preserve"> </w:t>
      </w:r>
      <w:r>
        <w:rPr>
          <w:sz w:val="20"/>
        </w:rPr>
        <w:t>herein,</w:t>
      </w:r>
      <w:r>
        <w:rPr>
          <w:spacing w:val="-10"/>
          <w:sz w:val="20"/>
        </w:rPr>
        <w:t xml:space="preserve"> </w:t>
      </w:r>
      <w:r>
        <w:rPr>
          <w:sz w:val="20"/>
        </w:rPr>
        <w:t>for</w:t>
      </w:r>
      <w:r>
        <w:rPr>
          <w:spacing w:val="-8"/>
          <w:sz w:val="20"/>
        </w:rPr>
        <w:t xml:space="preserve"> </w:t>
      </w:r>
      <w:r>
        <w:rPr>
          <w:sz w:val="20"/>
        </w:rPr>
        <w:t>however long the production schedule dictates.</w:t>
      </w:r>
    </w:p>
    <w:p w14:paraId="41FC6B20" w14:textId="77777777" w:rsidR="003853E2" w:rsidRDefault="00D74B7E">
      <w:pPr>
        <w:pStyle w:val="ListParagraph"/>
        <w:numPr>
          <w:ilvl w:val="1"/>
          <w:numId w:val="10"/>
        </w:numPr>
        <w:tabs>
          <w:tab w:val="left" w:pos="539"/>
          <w:tab w:val="left" w:pos="586"/>
        </w:tabs>
        <w:spacing w:before="264"/>
        <w:ind w:right="129"/>
        <w:jc w:val="both"/>
        <w:rPr>
          <w:sz w:val="20"/>
        </w:rPr>
      </w:pPr>
      <w:r>
        <w:rPr>
          <w:sz w:val="20"/>
        </w:rPr>
        <w:t>For</w:t>
      </w:r>
      <w:r>
        <w:rPr>
          <w:spacing w:val="40"/>
          <w:sz w:val="20"/>
        </w:rPr>
        <w:t xml:space="preserve"> </w:t>
      </w:r>
      <w:r>
        <w:rPr>
          <w:sz w:val="20"/>
        </w:rPr>
        <w:t>regular presenting Contributions, Call Days will set be out in the Booking Documentation as an indicative pattern of presentation shifts provided at a production base; an indicative pattern</w:t>
      </w:r>
      <w:r>
        <w:rPr>
          <w:spacing w:val="-2"/>
          <w:sz w:val="20"/>
        </w:rPr>
        <w:t xml:space="preserve"> </w:t>
      </w:r>
      <w:r>
        <w:rPr>
          <w:sz w:val="20"/>
        </w:rPr>
        <w:t>will</w:t>
      </w:r>
      <w:r>
        <w:rPr>
          <w:spacing w:val="-4"/>
          <w:sz w:val="20"/>
        </w:rPr>
        <w:t xml:space="preserve"> </w:t>
      </w:r>
      <w:r>
        <w:rPr>
          <w:sz w:val="20"/>
        </w:rPr>
        <w:t>be</w:t>
      </w:r>
      <w:r>
        <w:rPr>
          <w:spacing w:val="-2"/>
          <w:sz w:val="20"/>
        </w:rPr>
        <w:t xml:space="preserve"> </w:t>
      </w:r>
      <w:r>
        <w:rPr>
          <w:sz w:val="20"/>
        </w:rPr>
        <w:t>included</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Additional Contractual</w:t>
      </w:r>
      <w:r>
        <w:rPr>
          <w:spacing w:val="-2"/>
          <w:sz w:val="20"/>
        </w:rPr>
        <w:t xml:space="preserve"> </w:t>
      </w:r>
      <w:r>
        <w:rPr>
          <w:sz w:val="20"/>
        </w:rPr>
        <w:t>Information in the Booking Documentation and will include a production base from which Your Contribution will be most frequently provided.</w:t>
      </w:r>
    </w:p>
    <w:p w14:paraId="41FC6B21" w14:textId="77777777" w:rsidR="003853E2" w:rsidRDefault="003853E2">
      <w:pPr>
        <w:pStyle w:val="BodyText"/>
        <w:spacing w:before="1"/>
        <w:jc w:val="left"/>
      </w:pPr>
    </w:p>
    <w:p w14:paraId="41FC6B22" w14:textId="77777777" w:rsidR="003853E2" w:rsidRDefault="00D74B7E">
      <w:pPr>
        <w:pStyle w:val="ListParagraph"/>
        <w:numPr>
          <w:ilvl w:val="1"/>
          <w:numId w:val="10"/>
        </w:numPr>
        <w:tabs>
          <w:tab w:val="left" w:pos="539"/>
          <w:tab w:val="left" w:pos="586"/>
        </w:tabs>
        <w:ind w:right="131"/>
        <w:jc w:val="both"/>
        <w:rPr>
          <w:sz w:val="20"/>
        </w:rPr>
      </w:pPr>
      <w:r>
        <w:rPr>
          <w:sz w:val="20"/>
        </w:rPr>
        <w:t>On</w:t>
      </w:r>
      <w:r>
        <w:rPr>
          <w:spacing w:val="40"/>
          <w:sz w:val="20"/>
        </w:rPr>
        <w:t xml:space="preserve"> </w:t>
      </w:r>
      <w:r>
        <w:rPr>
          <w:sz w:val="20"/>
        </w:rPr>
        <w:t xml:space="preserve">occasion, and where reasonable, </w:t>
      </w:r>
      <w:proofErr w:type="gramStart"/>
      <w:r>
        <w:rPr>
          <w:sz w:val="20"/>
        </w:rPr>
        <w:t>You</w:t>
      </w:r>
      <w:proofErr w:type="gramEnd"/>
      <w:r>
        <w:rPr>
          <w:sz w:val="20"/>
        </w:rPr>
        <w:t xml:space="preserve"> might be asked to present on location (in respect of which any additional travel or accommodation will be paid for by the BBC).</w:t>
      </w:r>
      <w:r>
        <w:rPr>
          <w:spacing w:val="40"/>
          <w:sz w:val="20"/>
        </w:rPr>
        <w:t xml:space="preserve"> </w:t>
      </w:r>
      <w:r>
        <w:rPr>
          <w:sz w:val="20"/>
        </w:rPr>
        <w:t>Where additional time</w:t>
      </w:r>
      <w:r>
        <w:rPr>
          <w:spacing w:val="-1"/>
          <w:sz w:val="20"/>
        </w:rPr>
        <w:t xml:space="preserve"> </w:t>
      </w:r>
      <w:r>
        <w:rPr>
          <w:sz w:val="20"/>
        </w:rPr>
        <w:t>is</w:t>
      </w:r>
      <w:r>
        <w:rPr>
          <w:spacing w:val="-1"/>
          <w:sz w:val="20"/>
        </w:rPr>
        <w:t xml:space="preserve"> </w:t>
      </w:r>
      <w:r>
        <w:rPr>
          <w:sz w:val="20"/>
        </w:rPr>
        <w:t>necessarily</w:t>
      </w:r>
      <w:r>
        <w:rPr>
          <w:spacing w:val="-2"/>
          <w:sz w:val="20"/>
        </w:rPr>
        <w:t xml:space="preserve"> </w:t>
      </w:r>
      <w:r>
        <w:rPr>
          <w:sz w:val="20"/>
        </w:rPr>
        <w:t>incurred</w:t>
      </w:r>
      <w:r>
        <w:rPr>
          <w:spacing w:val="-1"/>
          <w:sz w:val="20"/>
        </w:rPr>
        <w:t xml:space="preserve"> </w:t>
      </w:r>
      <w:r>
        <w:rPr>
          <w:sz w:val="20"/>
        </w:rPr>
        <w:t>in</w:t>
      </w:r>
      <w:r>
        <w:rPr>
          <w:spacing w:val="-2"/>
          <w:sz w:val="20"/>
        </w:rPr>
        <w:t xml:space="preserve"> </w:t>
      </w:r>
      <w:r>
        <w:rPr>
          <w:sz w:val="20"/>
        </w:rPr>
        <w:t>fulfilling</w:t>
      </w:r>
      <w:r>
        <w:rPr>
          <w:spacing w:val="-1"/>
          <w:sz w:val="20"/>
        </w:rPr>
        <w:t xml:space="preserve"> </w:t>
      </w:r>
      <w:r>
        <w:rPr>
          <w:sz w:val="20"/>
        </w:rPr>
        <w:t>the</w:t>
      </w:r>
      <w:r>
        <w:rPr>
          <w:spacing w:val="-3"/>
          <w:sz w:val="20"/>
        </w:rPr>
        <w:t xml:space="preserve"> </w:t>
      </w:r>
      <w:r>
        <w:rPr>
          <w:sz w:val="20"/>
        </w:rPr>
        <w:t>Booking at</w:t>
      </w:r>
      <w:r>
        <w:rPr>
          <w:spacing w:val="-2"/>
          <w:sz w:val="20"/>
        </w:rPr>
        <w:t xml:space="preserve"> </w:t>
      </w:r>
      <w:r>
        <w:rPr>
          <w:sz w:val="20"/>
        </w:rPr>
        <w:t>the</w:t>
      </w:r>
      <w:r>
        <w:rPr>
          <w:spacing w:val="-3"/>
          <w:sz w:val="20"/>
        </w:rPr>
        <w:t xml:space="preserve"> </w:t>
      </w:r>
      <w:r>
        <w:rPr>
          <w:sz w:val="20"/>
        </w:rPr>
        <w:t>request of</w:t>
      </w:r>
      <w:r>
        <w:rPr>
          <w:spacing w:val="-9"/>
          <w:sz w:val="20"/>
        </w:rPr>
        <w:t xml:space="preserve"> </w:t>
      </w:r>
      <w:r>
        <w:rPr>
          <w:sz w:val="20"/>
        </w:rPr>
        <w:t>the</w:t>
      </w:r>
      <w:r>
        <w:rPr>
          <w:spacing w:val="-10"/>
          <w:sz w:val="20"/>
        </w:rPr>
        <w:t xml:space="preserve"> </w:t>
      </w:r>
      <w:r>
        <w:rPr>
          <w:sz w:val="20"/>
        </w:rPr>
        <w:t>BBC,</w:t>
      </w:r>
      <w:r>
        <w:rPr>
          <w:spacing w:val="-9"/>
          <w:sz w:val="20"/>
        </w:rPr>
        <w:t xml:space="preserve"> </w:t>
      </w:r>
      <w:r>
        <w:rPr>
          <w:sz w:val="20"/>
        </w:rPr>
        <w:t>for</w:t>
      </w:r>
      <w:r>
        <w:rPr>
          <w:spacing w:val="-8"/>
          <w:sz w:val="20"/>
        </w:rPr>
        <w:t xml:space="preserve"> </w:t>
      </w:r>
      <w:r>
        <w:rPr>
          <w:sz w:val="20"/>
        </w:rPr>
        <w:t>example,</w:t>
      </w:r>
      <w:r>
        <w:rPr>
          <w:spacing w:val="-8"/>
          <w:sz w:val="20"/>
        </w:rPr>
        <w:t xml:space="preserve"> </w:t>
      </w:r>
      <w:proofErr w:type="gramStart"/>
      <w:r>
        <w:rPr>
          <w:sz w:val="20"/>
        </w:rPr>
        <w:t>You</w:t>
      </w:r>
      <w:proofErr w:type="gramEnd"/>
      <w:r>
        <w:rPr>
          <w:spacing w:val="-8"/>
          <w:sz w:val="20"/>
        </w:rPr>
        <w:t xml:space="preserve"> </w:t>
      </w:r>
      <w:r>
        <w:rPr>
          <w:sz w:val="20"/>
        </w:rPr>
        <w:t>are</w:t>
      </w:r>
      <w:r>
        <w:rPr>
          <w:spacing w:val="-10"/>
          <w:sz w:val="20"/>
        </w:rPr>
        <w:t xml:space="preserve"> </w:t>
      </w:r>
      <w:r>
        <w:rPr>
          <w:sz w:val="20"/>
        </w:rPr>
        <w:t>asked</w:t>
      </w:r>
      <w:r>
        <w:rPr>
          <w:spacing w:val="-8"/>
          <w:sz w:val="20"/>
        </w:rPr>
        <w:t xml:space="preserve"> </w:t>
      </w:r>
      <w:r>
        <w:rPr>
          <w:sz w:val="20"/>
        </w:rPr>
        <w:t>to</w:t>
      </w:r>
      <w:r>
        <w:rPr>
          <w:spacing w:val="-9"/>
          <w:sz w:val="20"/>
        </w:rPr>
        <w:t xml:space="preserve"> </w:t>
      </w:r>
      <w:r>
        <w:rPr>
          <w:sz w:val="20"/>
        </w:rPr>
        <w:t>travel</w:t>
      </w:r>
      <w:r>
        <w:rPr>
          <w:spacing w:val="-9"/>
          <w:sz w:val="20"/>
        </w:rPr>
        <w:t xml:space="preserve"> </w:t>
      </w:r>
      <w:r>
        <w:rPr>
          <w:sz w:val="20"/>
        </w:rPr>
        <w:t>or</w:t>
      </w:r>
      <w:r>
        <w:rPr>
          <w:spacing w:val="-8"/>
          <w:sz w:val="20"/>
        </w:rPr>
        <w:t xml:space="preserve"> </w:t>
      </w:r>
      <w:r>
        <w:rPr>
          <w:sz w:val="20"/>
        </w:rPr>
        <w:t>work</w:t>
      </w:r>
      <w:r>
        <w:rPr>
          <w:spacing w:val="-9"/>
          <w:sz w:val="20"/>
        </w:rPr>
        <w:t xml:space="preserve"> </w:t>
      </w:r>
      <w:r>
        <w:rPr>
          <w:sz w:val="20"/>
        </w:rPr>
        <w:t>outside</w:t>
      </w:r>
      <w:r>
        <w:rPr>
          <w:spacing w:val="-7"/>
          <w:sz w:val="20"/>
        </w:rPr>
        <w:t xml:space="preserve"> </w:t>
      </w:r>
      <w:r>
        <w:rPr>
          <w:sz w:val="20"/>
        </w:rPr>
        <w:t xml:space="preserve">of Your agreed Call Days, </w:t>
      </w:r>
      <w:proofErr w:type="gramStart"/>
      <w:r>
        <w:rPr>
          <w:sz w:val="20"/>
        </w:rPr>
        <w:t>You</w:t>
      </w:r>
      <w:proofErr w:type="gramEnd"/>
      <w:r>
        <w:rPr>
          <w:sz w:val="20"/>
        </w:rPr>
        <w:t xml:space="preserve"> may, where reasonable, be entitled to additional compensation that should be agreed in advance with the Editor or Executive Producer (or their nominee).</w:t>
      </w:r>
    </w:p>
    <w:p w14:paraId="41FC6B23" w14:textId="77777777" w:rsidR="003853E2" w:rsidRDefault="003853E2">
      <w:pPr>
        <w:pStyle w:val="ListParagraph"/>
        <w:rPr>
          <w:sz w:val="20"/>
        </w:rPr>
        <w:sectPr w:rsidR="003853E2">
          <w:type w:val="continuous"/>
          <w:pgSz w:w="11910" w:h="16840"/>
          <w:pgMar w:top="1720" w:right="1417" w:bottom="1280" w:left="1417" w:header="708" w:footer="1094" w:gutter="0"/>
          <w:cols w:num="2" w:space="720" w:equalWidth="0">
            <w:col w:w="1725" w:space="584"/>
            <w:col w:w="6767"/>
          </w:cols>
        </w:sectPr>
      </w:pPr>
    </w:p>
    <w:p w14:paraId="41FC6B24" w14:textId="77777777" w:rsidR="003853E2" w:rsidRDefault="003853E2">
      <w:pPr>
        <w:pStyle w:val="BodyText"/>
        <w:spacing w:before="30"/>
        <w:jc w:val="left"/>
      </w:pPr>
    </w:p>
    <w:p w14:paraId="41FC6B25" w14:textId="77777777" w:rsidR="003853E2" w:rsidRDefault="00D74B7E">
      <w:pPr>
        <w:pStyle w:val="ListParagraph"/>
        <w:numPr>
          <w:ilvl w:val="1"/>
          <w:numId w:val="10"/>
        </w:numPr>
        <w:tabs>
          <w:tab w:val="left" w:pos="2848"/>
          <w:tab w:val="left" w:pos="2895"/>
        </w:tabs>
        <w:ind w:left="2848" w:right="133"/>
        <w:jc w:val="both"/>
        <w:rPr>
          <w:sz w:val="20"/>
        </w:rPr>
      </w:pPr>
      <w:r>
        <w:rPr>
          <w:sz w:val="20"/>
        </w:rPr>
        <w:t>You</w:t>
      </w:r>
      <w:r>
        <w:rPr>
          <w:spacing w:val="40"/>
          <w:sz w:val="20"/>
        </w:rPr>
        <w:t xml:space="preserve"> </w:t>
      </w:r>
      <w:r>
        <w:rPr>
          <w:sz w:val="20"/>
        </w:rPr>
        <w:t>undertake to be contactable and available as necessary to provide the Contribution on any Call Days as are set out in the Booking Documentation.</w:t>
      </w:r>
      <w:r>
        <w:rPr>
          <w:spacing w:val="40"/>
          <w:sz w:val="20"/>
        </w:rPr>
        <w:t xml:space="preserve"> </w:t>
      </w:r>
      <w:r>
        <w:rPr>
          <w:sz w:val="20"/>
        </w:rPr>
        <w:t>For the avoidance of doubt, the minimum commitment (howsoever it is construed i.e. whether in terms</w:t>
      </w:r>
      <w:r>
        <w:rPr>
          <w:spacing w:val="-7"/>
          <w:sz w:val="20"/>
        </w:rPr>
        <w:t xml:space="preserve"> </w:t>
      </w:r>
      <w:r>
        <w:rPr>
          <w:sz w:val="20"/>
        </w:rPr>
        <w:t>of</w:t>
      </w:r>
      <w:r>
        <w:rPr>
          <w:spacing w:val="-8"/>
          <w:sz w:val="20"/>
        </w:rPr>
        <w:t xml:space="preserve"> </w:t>
      </w:r>
      <w:r>
        <w:rPr>
          <w:sz w:val="20"/>
        </w:rPr>
        <w:t>days</w:t>
      </w:r>
      <w:r>
        <w:rPr>
          <w:spacing w:val="-6"/>
          <w:sz w:val="20"/>
        </w:rPr>
        <w:t xml:space="preserve"> </w:t>
      </w:r>
      <w:r>
        <w:rPr>
          <w:sz w:val="20"/>
        </w:rPr>
        <w:t>or</w:t>
      </w:r>
      <w:r>
        <w:rPr>
          <w:spacing w:val="-7"/>
          <w:sz w:val="20"/>
        </w:rPr>
        <w:t xml:space="preserve"> </w:t>
      </w:r>
      <w:r>
        <w:rPr>
          <w:sz w:val="20"/>
        </w:rPr>
        <w:t>shows</w:t>
      </w:r>
      <w:r>
        <w:rPr>
          <w:spacing w:val="-6"/>
          <w:sz w:val="20"/>
        </w:rPr>
        <w:t xml:space="preserve"> </w:t>
      </w:r>
      <w:r>
        <w:rPr>
          <w:sz w:val="20"/>
        </w:rPr>
        <w:t>or</w:t>
      </w:r>
      <w:r>
        <w:rPr>
          <w:spacing w:val="-7"/>
          <w:sz w:val="20"/>
        </w:rPr>
        <w:t xml:space="preserve"> </w:t>
      </w:r>
      <w:r>
        <w:rPr>
          <w:sz w:val="20"/>
        </w:rPr>
        <w:t>episodes</w:t>
      </w:r>
      <w:r>
        <w:rPr>
          <w:spacing w:val="-6"/>
          <w:sz w:val="20"/>
        </w:rPr>
        <w:t xml:space="preserve"> </w:t>
      </w:r>
      <w:r>
        <w:rPr>
          <w:sz w:val="20"/>
        </w:rPr>
        <w:t>etc.)</w:t>
      </w:r>
      <w:r>
        <w:rPr>
          <w:spacing w:val="-7"/>
          <w:sz w:val="20"/>
        </w:rPr>
        <w:t xml:space="preserve"> </w:t>
      </w:r>
      <w:r>
        <w:rPr>
          <w:sz w:val="20"/>
        </w:rPr>
        <w:t>is</w:t>
      </w:r>
      <w:r>
        <w:rPr>
          <w:spacing w:val="-7"/>
          <w:sz w:val="20"/>
        </w:rPr>
        <w:t xml:space="preserve"> </w:t>
      </w:r>
      <w:r>
        <w:rPr>
          <w:sz w:val="20"/>
        </w:rPr>
        <w:t>based</w:t>
      </w:r>
      <w:r>
        <w:rPr>
          <w:spacing w:val="-6"/>
          <w:sz w:val="20"/>
        </w:rPr>
        <w:t xml:space="preserve"> </w:t>
      </w:r>
      <w:r>
        <w:rPr>
          <w:sz w:val="20"/>
        </w:rPr>
        <w:t>upon</w:t>
      </w:r>
      <w:r>
        <w:rPr>
          <w:spacing w:val="-8"/>
          <w:sz w:val="20"/>
        </w:rPr>
        <w:t xml:space="preserve"> </w:t>
      </w:r>
      <w:r>
        <w:rPr>
          <w:sz w:val="20"/>
        </w:rPr>
        <w:t>You</w:t>
      </w:r>
      <w:r>
        <w:rPr>
          <w:spacing w:val="-7"/>
          <w:sz w:val="20"/>
        </w:rPr>
        <w:t xml:space="preserve"> </w:t>
      </w:r>
      <w:r>
        <w:rPr>
          <w:sz w:val="20"/>
        </w:rPr>
        <w:t>making Yourself available to fulfil the minimum commitment and if You are not so available, for any reason, the Fee (including any minimum guarantee) shall be reduced proportionately.</w:t>
      </w:r>
    </w:p>
    <w:p w14:paraId="41FC6B26" w14:textId="77777777" w:rsidR="003853E2" w:rsidRDefault="00D74B7E">
      <w:pPr>
        <w:spacing w:before="265"/>
        <w:ind w:left="2440"/>
        <w:jc w:val="both"/>
        <w:rPr>
          <w:i/>
          <w:sz w:val="20"/>
        </w:rPr>
      </w:pPr>
      <w:r>
        <w:rPr>
          <w:i/>
          <w:sz w:val="20"/>
        </w:rPr>
        <w:t>Ancillary</w:t>
      </w:r>
      <w:r>
        <w:rPr>
          <w:i/>
          <w:spacing w:val="-5"/>
          <w:sz w:val="20"/>
        </w:rPr>
        <w:t xml:space="preserve"> </w:t>
      </w:r>
      <w:r>
        <w:rPr>
          <w:i/>
          <w:sz w:val="20"/>
        </w:rPr>
        <w:t>services</w:t>
      </w:r>
      <w:r>
        <w:rPr>
          <w:i/>
          <w:spacing w:val="-5"/>
          <w:sz w:val="20"/>
        </w:rPr>
        <w:t xml:space="preserve"> </w:t>
      </w:r>
      <w:r>
        <w:rPr>
          <w:i/>
          <w:sz w:val="20"/>
        </w:rPr>
        <w:t>included</w:t>
      </w:r>
      <w:r>
        <w:rPr>
          <w:i/>
          <w:spacing w:val="-4"/>
          <w:sz w:val="20"/>
        </w:rPr>
        <w:t xml:space="preserve"> </w:t>
      </w:r>
      <w:r>
        <w:rPr>
          <w:i/>
          <w:sz w:val="20"/>
        </w:rPr>
        <w:t>in</w:t>
      </w:r>
      <w:r>
        <w:rPr>
          <w:i/>
          <w:spacing w:val="-5"/>
          <w:sz w:val="20"/>
        </w:rPr>
        <w:t xml:space="preserve"> </w:t>
      </w:r>
      <w:r>
        <w:rPr>
          <w:i/>
          <w:sz w:val="20"/>
        </w:rPr>
        <w:t>the</w:t>
      </w:r>
      <w:r>
        <w:rPr>
          <w:i/>
          <w:spacing w:val="-3"/>
          <w:sz w:val="20"/>
        </w:rPr>
        <w:t xml:space="preserve"> </w:t>
      </w:r>
      <w:r>
        <w:rPr>
          <w:i/>
          <w:spacing w:val="-2"/>
          <w:sz w:val="20"/>
        </w:rPr>
        <w:t>Contribution</w:t>
      </w:r>
    </w:p>
    <w:p w14:paraId="41FC6B27" w14:textId="77777777" w:rsidR="003853E2" w:rsidRDefault="00D74B7E">
      <w:pPr>
        <w:pStyle w:val="ListParagraph"/>
        <w:numPr>
          <w:ilvl w:val="1"/>
          <w:numId w:val="10"/>
        </w:numPr>
        <w:tabs>
          <w:tab w:val="left" w:pos="2848"/>
          <w:tab w:val="left" w:pos="2895"/>
        </w:tabs>
        <w:ind w:left="2848" w:right="234"/>
        <w:jc w:val="both"/>
        <w:rPr>
          <w:sz w:val="20"/>
        </w:rPr>
      </w:pPr>
      <w:proofErr w:type="gramStart"/>
      <w:r>
        <w:rPr>
          <w:sz w:val="20"/>
        </w:rPr>
        <w:t>In order to</w:t>
      </w:r>
      <w:proofErr w:type="gramEnd"/>
      <w:r>
        <w:rPr>
          <w:sz w:val="20"/>
        </w:rPr>
        <w:t xml:space="preserve"> provide the Contribution, you will provide all reasonable ancillary services (some of which must be carried out at Your own time and at Your own cost) such as:</w:t>
      </w:r>
    </w:p>
    <w:p w14:paraId="41FC6B28" w14:textId="77777777" w:rsidR="003853E2" w:rsidRDefault="00D74B7E">
      <w:pPr>
        <w:pStyle w:val="ListParagraph"/>
        <w:numPr>
          <w:ilvl w:val="2"/>
          <w:numId w:val="10"/>
        </w:numPr>
        <w:tabs>
          <w:tab w:val="left" w:pos="3146"/>
          <w:tab w:val="left" w:pos="3148"/>
        </w:tabs>
        <w:spacing w:before="2"/>
        <w:ind w:right="609"/>
        <w:jc w:val="both"/>
        <w:rPr>
          <w:sz w:val="20"/>
        </w:rPr>
      </w:pPr>
      <w:r>
        <w:rPr>
          <w:sz w:val="20"/>
        </w:rPr>
        <w:t>preparation, all attendances, appearing in and out of vision/on and off air;</w:t>
      </w:r>
    </w:p>
    <w:p w14:paraId="41FC6B29" w14:textId="77777777" w:rsidR="003853E2" w:rsidRDefault="00D74B7E">
      <w:pPr>
        <w:pStyle w:val="ListParagraph"/>
        <w:numPr>
          <w:ilvl w:val="2"/>
          <w:numId w:val="10"/>
        </w:numPr>
        <w:tabs>
          <w:tab w:val="left" w:pos="3146"/>
          <w:tab w:val="left" w:pos="3148"/>
        </w:tabs>
        <w:ind w:right="611"/>
        <w:jc w:val="both"/>
        <w:rPr>
          <w:sz w:val="20"/>
        </w:rPr>
      </w:pPr>
      <w:r>
        <w:rPr>
          <w:sz w:val="20"/>
        </w:rPr>
        <w:t>provision of appropriate clothing (as described below), in the case of an in-vision Booking</w:t>
      </w:r>
    </w:p>
    <w:p w14:paraId="41FC6B2A" w14:textId="77777777" w:rsidR="003853E2" w:rsidRDefault="00D74B7E">
      <w:pPr>
        <w:pStyle w:val="ListParagraph"/>
        <w:numPr>
          <w:ilvl w:val="2"/>
          <w:numId w:val="10"/>
        </w:numPr>
        <w:tabs>
          <w:tab w:val="left" w:pos="3148"/>
        </w:tabs>
        <w:ind w:right="603"/>
        <w:jc w:val="both"/>
        <w:rPr>
          <w:sz w:val="20"/>
        </w:rPr>
      </w:pPr>
      <w:r>
        <w:rPr>
          <w:sz w:val="20"/>
        </w:rPr>
        <w:t>creative input for content production (including, where this is agreed to be part of your role, researching, writing and</w:t>
      </w:r>
      <w:r>
        <w:rPr>
          <w:spacing w:val="-13"/>
          <w:sz w:val="20"/>
        </w:rPr>
        <w:t xml:space="preserve"> </w:t>
      </w:r>
      <w:r>
        <w:rPr>
          <w:sz w:val="20"/>
        </w:rPr>
        <w:t>editing</w:t>
      </w:r>
      <w:r>
        <w:rPr>
          <w:spacing w:val="-12"/>
          <w:sz w:val="20"/>
        </w:rPr>
        <w:t xml:space="preserve"> </w:t>
      </w:r>
      <w:r>
        <w:rPr>
          <w:sz w:val="20"/>
        </w:rPr>
        <w:t>Your</w:t>
      </w:r>
      <w:r>
        <w:rPr>
          <w:spacing w:val="-12"/>
          <w:sz w:val="20"/>
        </w:rPr>
        <w:t xml:space="preserve"> </w:t>
      </w:r>
      <w:r>
        <w:rPr>
          <w:sz w:val="20"/>
        </w:rPr>
        <w:t>own</w:t>
      </w:r>
      <w:r>
        <w:rPr>
          <w:spacing w:val="-12"/>
          <w:sz w:val="20"/>
        </w:rPr>
        <w:t xml:space="preserve"> </w:t>
      </w:r>
      <w:r>
        <w:rPr>
          <w:sz w:val="20"/>
        </w:rPr>
        <w:t>oral</w:t>
      </w:r>
      <w:r>
        <w:rPr>
          <w:spacing w:val="-12"/>
          <w:sz w:val="20"/>
        </w:rPr>
        <w:t xml:space="preserve"> </w:t>
      </w:r>
      <w:r>
        <w:rPr>
          <w:sz w:val="20"/>
        </w:rPr>
        <w:t>and</w:t>
      </w:r>
      <w:r>
        <w:rPr>
          <w:spacing w:val="-12"/>
          <w:sz w:val="20"/>
        </w:rPr>
        <w:t xml:space="preserve"> </w:t>
      </w:r>
      <w:r>
        <w:rPr>
          <w:sz w:val="20"/>
        </w:rPr>
        <w:t>written</w:t>
      </w:r>
      <w:r>
        <w:rPr>
          <w:spacing w:val="-13"/>
          <w:sz w:val="20"/>
        </w:rPr>
        <w:t xml:space="preserve"> </w:t>
      </w:r>
      <w:r>
        <w:rPr>
          <w:sz w:val="20"/>
        </w:rPr>
        <w:t>contributions/blogs and other associated content, revising as required from time to time);</w:t>
      </w:r>
    </w:p>
    <w:p w14:paraId="41FC6B2B" w14:textId="77777777" w:rsidR="003853E2" w:rsidRDefault="00D74B7E">
      <w:pPr>
        <w:pStyle w:val="ListParagraph"/>
        <w:numPr>
          <w:ilvl w:val="2"/>
          <w:numId w:val="10"/>
        </w:numPr>
        <w:tabs>
          <w:tab w:val="left" w:pos="3146"/>
          <w:tab w:val="left" w:pos="3148"/>
        </w:tabs>
        <w:ind w:right="607"/>
        <w:jc w:val="both"/>
        <w:rPr>
          <w:sz w:val="20"/>
        </w:rPr>
      </w:pPr>
      <w:r>
        <w:rPr>
          <w:sz w:val="20"/>
        </w:rPr>
        <w:t>travel as deemed reasonably necessary by the BBC (and You will throughout the Term hold a valid passport and will fully cooperate with the BBC in obtaining any work permits and visas etc. necessary to provide the Contribution); and</w:t>
      </w:r>
    </w:p>
    <w:p w14:paraId="41FC6B2C" w14:textId="77777777" w:rsidR="003853E2" w:rsidRDefault="00D74B7E">
      <w:pPr>
        <w:pStyle w:val="ListParagraph"/>
        <w:numPr>
          <w:ilvl w:val="2"/>
          <w:numId w:val="10"/>
        </w:numPr>
        <w:tabs>
          <w:tab w:val="left" w:pos="3128"/>
        </w:tabs>
        <w:ind w:left="3128" w:hanging="232"/>
        <w:jc w:val="both"/>
        <w:rPr>
          <w:sz w:val="20"/>
        </w:rPr>
      </w:pPr>
      <w:r>
        <w:rPr>
          <w:sz w:val="20"/>
        </w:rPr>
        <w:t>press,</w:t>
      </w:r>
      <w:r>
        <w:rPr>
          <w:spacing w:val="-7"/>
          <w:sz w:val="20"/>
        </w:rPr>
        <w:t xml:space="preserve"> </w:t>
      </w:r>
      <w:r>
        <w:rPr>
          <w:sz w:val="20"/>
        </w:rPr>
        <w:t>promotion</w:t>
      </w:r>
      <w:r>
        <w:rPr>
          <w:spacing w:val="-6"/>
          <w:sz w:val="20"/>
        </w:rPr>
        <w:t xml:space="preserve"> </w:t>
      </w:r>
      <w:r>
        <w:rPr>
          <w:sz w:val="20"/>
        </w:rPr>
        <w:t>and</w:t>
      </w:r>
      <w:r>
        <w:rPr>
          <w:spacing w:val="-4"/>
          <w:sz w:val="20"/>
        </w:rPr>
        <w:t xml:space="preserve"> </w:t>
      </w:r>
      <w:r>
        <w:rPr>
          <w:spacing w:val="-2"/>
          <w:sz w:val="20"/>
        </w:rPr>
        <w:t>trails.</w:t>
      </w:r>
    </w:p>
    <w:p w14:paraId="41FC6B2D" w14:textId="77777777" w:rsidR="003853E2" w:rsidRDefault="00D74B7E">
      <w:pPr>
        <w:spacing w:before="266"/>
        <w:ind w:left="2440"/>
        <w:jc w:val="both"/>
        <w:rPr>
          <w:i/>
          <w:sz w:val="20"/>
        </w:rPr>
      </w:pPr>
      <w:r>
        <w:rPr>
          <w:i/>
          <w:spacing w:val="-2"/>
          <w:sz w:val="20"/>
        </w:rPr>
        <w:t>Appropriate</w:t>
      </w:r>
      <w:r>
        <w:rPr>
          <w:i/>
          <w:spacing w:val="8"/>
          <w:sz w:val="20"/>
        </w:rPr>
        <w:t xml:space="preserve"> </w:t>
      </w:r>
      <w:r>
        <w:rPr>
          <w:i/>
          <w:spacing w:val="-2"/>
          <w:sz w:val="20"/>
        </w:rPr>
        <w:t>clothing</w:t>
      </w:r>
    </w:p>
    <w:p w14:paraId="41FC6B2E" w14:textId="77777777" w:rsidR="003853E2" w:rsidRDefault="00D74B7E">
      <w:pPr>
        <w:pStyle w:val="ListParagraph"/>
        <w:numPr>
          <w:ilvl w:val="1"/>
          <w:numId w:val="10"/>
        </w:numPr>
        <w:tabs>
          <w:tab w:val="left" w:pos="2848"/>
          <w:tab w:val="left" w:pos="2895"/>
        </w:tabs>
        <w:ind w:left="2848" w:right="130"/>
        <w:jc w:val="both"/>
        <w:rPr>
          <w:sz w:val="20"/>
        </w:rPr>
      </w:pPr>
      <w:r>
        <w:rPr>
          <w:sz w:val="20"/>
        </w:rPr>
        <w:t>Notwithstanding</w:t>
      </w:r>
      <w:r>
        <w:rPr>
          <w:spacing w:val="40"/>
          <w:sz w:val="20"/>
        </w:rPr>
        <w:t xml:space="preserve"> </w:t>
      </w:r>
      <w:r>
        <w:rPr>
          <w:sz w:val="20"/>
        </w:rPr>
        <w:t xml:space="preserve">the provisions of clause 12 </w:t>
      </w:r>
      <w:r>
        <w:rPr>
          <w:i/>
          <w:sz w:val="20"/>
        </w:rPr>
        <w:t>(Editorial Standards, Broadcast Regulation, Conflicts of Interest)</w:t>
      </w:r>
      <w:r>
        <w:rPr>
          <w:sz w:val="20"/>
        </w:rPr>
        <w:t>:</w:t>
      </w:r>
    </w:p>
    <w:p w14:paraId="41FC6B2F" w14:textId="77777777" w:rsidR="003853E2" w:rsidRDefault="00D74B7E">
      <w:pPr>
        <w:pStyle w:val="ListParagraph"/>
        <w:numPr>
          <w:ilvl w:val="2"/>
          <w:numId w:val="10"/>
        </w:numPr>
        <w:tabs>
          <w:tab w:val="left" w:pos="3160"/>
        </w:tabs>
        <w:spacing w:before="265"/>
        <w:ind w:left="3160" w:right="132" w:hanging="360"/>
        <w:jc w:val="both"/>
        <w:rPr>
          <w:sz w:val="20"/>
        </w:rPr>
      </w:pPr>
      <w:r>
        <w:rPr>
          <w:sz w:val="20"/>
        </w:rPr>
        <w:t>“</w:t>
      </w:r>
      <w:proofErr w:type="gramStart"/>
      <w:r>
        <w:rPr>
          <w:sz w:val="20"/>
        </w:rPr>
        <w:t>appropriate</w:t>
      </w:r>
      <w:proofErr w:type="gramEnd"/>
      <w:r>
        <w:rPr>
          <w:spacing w:val="-13"/>
          <w:sz w:val="20"/>
        </w:rPr>
        <w:t xml:space="preserve"> </w:t>
      </w:r>
      <w:r>
        <w:rPr>
          <w:sz w:val="20"/>
        </w:rPr>
        <w:t>clothing”</w:t>
      </w:r>
      <w:r>
        <w:rPr>
          <w:spacing w:val="-10"/>
          <w:sz w:val="20"/>
        </w:rPr>
        <w:t xml:space="preserve"> </w:t>
      </w:r>
      <w:r>
        <w:rPr>
          <w:sz w:val="20"/>
        </w:rPr>
        <w:t>referred</w:t>
      </w:r>
      <w:r>
        <w:rPr>
          <w:spacing w:val="-11"/>
          <w:sz w:val="20"/>
        </w:rPr>
        <w:t xml:space="preserve"> </w:t>
      </w:r>
      <w:r>
        <w:rPr>
          <w:sz w:val="20"/>
        </w:rPr>
        <w:t>to</w:t>
      </w:r>
      <w:r>
        <w:rPr>
          <w:spacing w:val="-12"/>
          <w:sz w:val="20"/>
        </w:rPr>
        <w:t xml:space="preserve"> </w:t>
      </w:r>
      <w:r>
        <w:rPr>
          <w:sz w:val="20"/>
        </w:rPr>
        <w:t>above</w:t>
      </w:r>
      <w:r>
        <w:rPr>
          <w:spacing w:val="-13"/>
          <w:sz w:val="20"/>
        </w:rPr>
        <w:t xml:space="preserve"> </w:t>
      </w:r>
      <w:r>
        <w:rPr>
          <w:sz w:val="20"/>
        </w:rPr>
        <w:t>excludes</w:t>
      </w:r>
      <w:r>
        <w:rPr>
          <w:spacing w:val="-10"/>
          <w:sz w:val="20"/>
        </w:rPr>
        <w:t xml:space="preserve"> </w:t>
      </w:r>
      <w:r>
        <w:rPr>
          <w:sz w:val="20"/>
        </w:rPr>
        <w:t>clothing</w:t>
      </w:r>
      <w:r>
        <w:rPr>
          <w:spacing w:val="-11"/>
          <w:sz w:val="20"/>
        </w:rPr>
        <w:t xml:space="preserve"> </w:t>
      </w:r>
      <w:r>
        <w:rPr>
          <w:sz w:val="20"/>
        </w:rPr>
        <w:t>You have been given or sold at a reduced cost by the brand/manufacturer/retail outlet, unless the price reduction was generally available to members of the public; and</w:t>
      </w:r>
    </w:p>
    <w:p w14:paraId="41FC6B30" w14:textId="77777777" w:rsidR="003853E2" w:rsidRDefault="00D74B7E">
      <w:pPr>
        <w:pStyle w:val="ListParagraph"/>
        <w:numPr>
          <w:ilvl w:val="2"/>
          <w:numId w:val="10"/>
        </w:numPr>
        <w:tabs>
          <w:tab w:val="left" w:pos="3158"/>
          <w:tab w:val="left" w:pos="3160"/>
        </w:tabs>
        <w:spacing w:before="1"/>
        <w:ind w:left="3160" w:right="132" w:hanging="360"/>
        <w:jc w:val="both"/>
        <w:rPr>
          <w:sz w:val="20"/>
        </w:rPr>
      </w:pPr>
      <w:r>
        <w:rPr>
          <w:sz w:val="20"/>
        </w:rPr>
        <w:t>for clarity, and in respect of appearances in vision only, it is a pre-condition of this Contract that if You have any arrangements</w:t>
      </w:r>
      <w:r>
        <w:rPr>
          <w:spacing w:val="-3"/>
          <w:sz w:val="20"/>
        </w:rPr>
        <w:t xml:space="preserve"> </w:t>
      </w:r>
      <w:r>
        <w:rPr>
          <w:sz w:val="20"/>
        </w:rPr>
        <w:t>regarding</w:t>
      </w:r>
      <w:r>
        <w:rPr>
          <w:spacing w:val="-3"/>
          <w:sz w:val="20"/>
        </w:rPr>
        <w:t xml:space="preserve"> </w:t>
      </w:r>
      <w:r>
        <w:rPr>
          <w:sz w:val="20"/>
        </w:rPr>
        <w:t>the</w:t>
      </w:r>
      <w:r>
        <w:rPr>
          <w:spacing w:val="-5"/>
          <w:sz w:val="20"/>
        </w:rPr>
        <w:t xml:space="preserve"> </w:t>
      </w:r>
      <w:r>
        <w:rPr>
          <w:sz w:val="20"/>
        </w:rPr>
        <w:t>supply</w:t>
      </w:r>
      <w:r>
        <w:rPr>
          <w:spacing w:val="-4"/>
          <w:sz w:val="20"/>
        </w:rPr>
        <w:t xml:space="preserve"> </w:t>
      </w:r>
      <w:r>
        <w:rPr>
          <w:sz w:val="20"/>
        </w:rPr>
        <w:t>of</w:t>
      </w:r>
      <w:r>
        <w:rPr>
          <w:spacing w:val="-4"/>
          <w:sz w:val="20"/>
        </w:rPr>
        <w:t xml:space="preserve"> </w:t>
      </w:r>
      <w:r>
        <w:rPr>
          <w:sz w:val="20"/>
        </w:rPr>
        <w:t>clothing</w:t>
      </w:r>
      <w:r>
        <w:rPr>
          <w:spacing w:val="-3"/>
          <w:sz w:val="20"/>
        </w:rPr>
        <w:t xml:space="preserve"> </w:t>
      </w:r>
      <w:r>
        <w:rPr>
          <w:sz w:val="20"/>
        </w:rPr>
        <w:t>for</w:t>
      </w:r>
      <w:r>
        <w:rPr>
          <w:spacing w:val="-3"/>
          <w:sz w:val="20"/>
        </w:rPr>
        <w:t xml:space="preserve"> </w:t>
      </w:r>
      <w:r>
        <w:rPr>
          <w:sz w:val="20"/>
        </w:rPr>
        <w:t>use</w:t>
      </w:r>
      <w:r>
        <w:rPr>
          <w:spacing w:val="-5"/>
          <w:sz w:val="20"/>
        </w:rPr>
        <w:t xml:space="preserve"> </w:t>
      </w:r>
      <w:r>
        <w:rPr>
          <w:sz w:val="20"/>
        </w:rPr>
        <w:t xml:space="preserve">without cost or at a reduced cost or in return for other benefits, </w:t>
      </w:r>
      <w:proofErr w:type="gramStart"/>
      <w:r>
        <w:rPr>
          <w:sz w:val="20"/>
        </w:rPr>
        <w:t>You</w:t>
      </w:r>
      <w:proofErr w:type="gramEnd"/>
      <w:r>
        <w:rPr>
          <w:sz w:val="20"/>
        </w:rPr>
        <w:t xml:space="preserve"> must</w:t>
      </w:r>
      <w:r>
        <w:rPr>
          <w:spacing w:val="-10"/>
          <w:sz w:val="20"/>
        </w:rPr>
        <w:t xml:space="preserve"> </w:t>
      </w:r>
      <w:r>
        <w:rPr>
          <w:sz w:val="20"/>
        </w:rPr>
        <w:t>have</w:t>
      </w:r>
      <w:r>
        <w:rPr>
          <w:spacing w:val="-11"/>
          <w:sz w:val="20"/>
        </w:rPr>
        <w:t xml:space="preserve"> </w:t>
      </w:r>
      <w:r>
        <w:rPr>
          <w:sz w:val="20"/>
        </w:rPr>
        <w:t>notified</w:t>
      </w:r>
      <w:r>
        <w:rPr>
          <w:spacing w:val="-9"/>
          <w:sz w:val="20"/>
        </w:rPr>
        <w:t xml:space="preserve"> </w:t>
      </w:r>
      <w:r>
        <w:rPr>
          <w:sz w:val="20"/>
        </w:rPr>
        <w:t>the</w:t>
      </w:r>
      <w:r>
        <w:rPr>
          <w:spacing w:val="-8"/>
          <w:sz w:val="20"/>
        </w:rPr>
        <w:t xml:space="preserve"> </w:t>
      </w:r>
      <w:r>
        <w:rPr>
          <w:sz w:val="20"/>
        </w:rPr>
        <w:t>BBC</w:t>
      </w:r>
      <w:r>
        <w:rPr>
          <w:spacing w:val="-9"/>
          <w:sz w:val="20"/>
        </w:rPr>
        <w:t xml:space="preserve"> </w:t>
      </w:r>
      <w:r>
        <w:rPr>
          <w:sz w:val="20"/>
        </w:rPr>
        <w:t>before</w:t>
      </w:r>
      <w:r>
        <w:rPr>
          <w:spacing w:val="-8"/>
          <w:sz w:val="20"/>
        </w:rPr>
        <w:t xml:space="preserve"> </w:t>
      </w:r>
      <w:r>
        <w:rPr>
          <w:sz w:val="20"/>
        </w:rPr>
        <w:t>accepting</w:t>
      </w:r>
      <w:r>
        <w:rPr>
          <w:spacing w:val="-7"/>
          <w:sz w:val="20"/>
        </w:rPr>
        <w:t xml:space="preserve"> </w:t>
      </w:r>
      <w:r>
        <w:rPr>
          <w:sz w:val="20"/>
        </w:rPr>
        <w:t>the</w:t>
      </w:r>
      <w:r>
        <w:rPr>
          <w:spacing w:val="-8"/>
          <w:sz w:val="20"/>
        </w:rPr>
        <w:t xml:space="preserve"> </w:t>
      </w:r>
      <w:r>
        <w:rPr>
          <w:sz w:val="20"/>
        </w:rPr>
        <w:t>Booking.</w:t>
      </w:r>
      <w:r>
        <w:rPr>
          <w:spacing w:val="31"/>
          <w:sz w:val="20"/>
        </w:rPr>
        <w:t xml:space="preserve"> </w:t>
      </w:r>
      <w:r>
        <w:rPr>
          <w:sz w:val="20"/>
        </w:rPr>
        <w:t xml:space="preserve">You may not wear such clothing for the provision of the </w:t>
      </w:r>
      <w:r>
        <w:rPr>
          <w:spacing w:val="-2"/>
          <w:sz w:val="20"/>
        </w:rPr>
        <w:t>Contribution.</w:t>
      </w:r>
    </w:p>
    <w:p w14:paraId="41FC6B31" w14:textId="77777777" w:rsidR="003853E2" w:rsidRDefault="00D74B7E">
      <w:pPr>
        <w:spacing w:before="265"/>
        <w:ind w:left="2440"/>
        <w:jc w:val="both"/>
        <w:rPr>
          <w:i/>
          <w:sz w:val="20"/>
        </w:rPr>
      </w:pPr>
      <w:r>
        <w:rPr>
          <w:i/>
          <w:sz w:val="20"/>
        </w:rPr>
        <w:t>Providing</w:t>
      </w:r>
      <w:r>
        <w:rPr>
          <w:i/>
          <w:spacing w:val="-6"/>
          <w:sz w:val="20"/>
        </w:rPr>
        <w:t xml:space="preserve"> </w:t>
      </w:r>
      <w:r>
        <w:rPr>
          <w:i/>
          <w:sz w:val="20"/>
        </w:rPr>
        <w:t>services</w:t>
      </w:r>
      <w:r>
        <w:rPr>
          <w:i/>
          <w:spacing w:val="-3"/>
          <w:sz w:val="20"/>
        </w:rPr>
        <w:t xml:space="preserve"> </w:t>
      </w:r>
      <w:r>
        <w:rPr>
          <w:i/>
          <w:sz w:val="20"/>
        </w:rPr>
        <w:t>to</w:t>
      </w:r>
      <w:r>
        <w:rPr>
          <w:i/>
          <w:spacing w:val="-6"/>
          <w:sz w:val="20"/>
        </w:rPr>
        <w:t xml:space="preserve"> </w:t>
      </w:r>
      <w:r>
        <w:rPr>
          <w:i/>
          <w:sz w:val="20"/>
        </w:rPr>
        <w:t>third</w:t>
      </w:r>
      <w:r>
        <w:rPr>
          <w:i/>
          <w:spacing w:val="-2"/>
          <w:sz w:val="20"/>
        </w:rPr>
        <w:t xml:space="preserve"> parties</w:t>
      </w:r>
    </w:p>
    <w:p w14:paraId="41FC6B32" w14:textId="77777777" w:rsidR="003853E2" w:rsidRDefault="00D74B7E">
      <w:pPr>
        <w:pStyle w:val="ListParagraph"/>
        <w:numPr>
          <w:ilvl w:val="1"/>
          <w:numId w:val="10"/>
        </w:numPr>
        <w:tabs>
          <w:tab w:val="left" w:pos="2848"/>
          <w:tab w:val="left" w:pos="2895"/>
        </w:tabs>
        <w:spacing w:before="1"/>
        <w:ind w:left="2848" w:right="133"/>
        <w:jc w:val="both"/>
        <w:rPr>
          <w:sz w:val="20"/>
        </w:rPr>
      </w:pPr>
      <w:r>
        <w:rPr>
          <w:sz w:val="20"/>
        </w:rPr>
        <w:t>You</w:t>
      </w:r>
      <w:r>
        <w:rPr>
          <w:spacing w:val="40"/>
          <w:sz w:val="20"/>
        </w:rPr>
        <w:t xml:space="preserve"> </w:t>
      </w:r>
      <w:r>
        <w:rPr>
          <w:sz w:val="20"/>
        </w:rPr>
        <w:t xml:space="preserve">agree that to preserve the value of this Booking to the BBC You should </w:t>
      </w:r>
      <w:proofErr w:type="gramStart"/>
      <w:r>
        <w:rPr>
          <w:sz w:val="20"/>
        </w:rPr>
        <w:t>not</w:t>
      </w:r>
      <w:proofErr w:type="gramEnd"/>
      <w:r>
        <w:rPr>
          <w:sz w:val="20"/>
        </w:rPr>
        <w:t xml:space="preserve"> without appropriate consultation with the </w:t>
      </w:r>
      <w:proofErr w:type="gramStart"/>
      <w:r>
        <w:rPr>
          <w:sz w:val="20"/>
        </w:rPr>
        <w:t>BBC</w:t>
      </w:r>
      <w:proofErr w:type="gramEnd"/>
      <w:r>
        <w:rPr>
          <w:sz w:val="20"/>
        </w:rPr>
        <w:t xml:space="preserve"> provide the same or similar services or contributions to another </w:t>
      </w:r>
      <w:r>
        <w:rPr>
          <w:spacing w:val="-2"/>
          <w:sz w:val="20"/>
        </w:rPr>
        <w:t>audio</w:t>
      </w:r>
      <w:r>
        <w:rPr>
          <w:spacing w:val="-3"/>
          <w:sz w:val="20"/>
        </w:rPr>
        <w:t xml:space="preserve"> </w:t>
      </w:r>
      <w:r>
        <w:rPr>
          <w:spacing w:val="-2"/>
          <w:sz w:val="20"/>
        </w:rPr>
        <w:t>and/or</w:t>
      </w:r>
      <w:r>
        <w:rPr>
          <w:sz w:val="20"/>
        </w:rPr>
        <w:t xml:space="preserve"> </w:t>
      </w:r>
      <w:r>
        <w:rPr>
          <w:spacing w:val="-2"/>
          <w:sz w:val="20"/>
        </w:rPr>
        <w:t>visual producer</w:t>
      </w:r>
      <w:r>
        <w:rPr>
          <w:spacing w:val="-1"/>
          <w:sz w:val="20"/>
        </w:rPr>
        <w:t xml:space="preserve"> </w:t>
      </w:r>
      <w:r>
        <w:rPr>
          <w:spacing w:val="-2"/>
          <w:sz w:val="20"/>
        </w:rPr>
        <w:t>or</w:t>
      </w:r>
      <w:r>
        <w:rPr>
          <w:spacing w:val="-1"/>
          <w:sz w:val="20"/>
        </w:rPr>
        <w:t xml:space="preserve"> </w:t>
      </w:r>
      <w:r>
        <w:rPr>
          <w:spacing w:val="-2"/>
          <w:sz w:val="20"/>
        </w:rPr>
        <w:t>broadcaster where</w:t>
      </w:r>
      <w:r>
        <w:rPr>
          <w:sz w:val="20"/>
        </w:rPr>
        <w:t xml:space="preserve"> </w:t>
      </w:r>
      <w:r>
        <w:rPr>
          <w:spacing w:val="-2"/>
          <w:sz w:val="20"/>
        </w:rPr>
        <w:t>the</w:t>
      </w:r>
      <w:r>
        <w:rPr>
          <w:spacing w:val="-3"/>
          <w:sz w:val="20"/>
        </w:rPr>
        <w:t xml:space="preserve"> </w:t>
      </w:r>
      <w:r>
        <w:rPr>
          <w:spacing w:val="-2"/>
          <w:sz w:val="20"/>
        </w:rPr>
        <w:t>products</w:t>
      </w:r>
      <w:r>
        <w:rPr>
          <w:sz w:val="20"/>
        </w:rPr>
        <w:t xml:space="preserve"> </w:t>
      </w:r>
      <w:r>
        <w:rPr>
          <w:spacing w:val="-5"/>
          <w:sz w:val="20"/>
        </w:rPr>
        <w:t>of</w:t>
      </w:r>
    </w:p>
    <w:p w14:paraId="41FC6B33" w14:textId="77777777" w:rsidR="003853E2" w:rsidRDefault="003853E2">
      <w:pPr>
        <w:pStyle w:val="ListParagraph"/>
        <w:rPr>
          <w:sz w:val="20"/>
        </w:rPr>
        <w:sectPr w:rsidR="003853E2">
          <w:pgSz w:w="11910" w:h="16840"/>
          <w:pgMar w:top="1720" w:right="1417" w:bottom="1280" w:left="1417" w:header="708" w:footer="1094" w:gutter="0"/>
          <w:cols w:space="720"/>
        </w:sectPr>
      </w:pPr>
    </w:p>
    <w:p w14:paraId="41FC6B34" w14:textId="77777777" w:rsidR="003853E2" w:rsidRDefault="00D74B7E">
      <w:pPr>
        <w:pStyle w:val="BodyText"/>
        <w:spacing w:before="30"/>
        <w:ind w:left="2848" w:right="136"/>
      </w:pPr>
      <w:r>
        <w:lastRenderedPageBreak/>
        <w:t>those</w:t>
      </w:r>
      <w:r>
        <w:rPr>
          <w:spacing w:val="-6"/>
        </w:rPr>
        <w:t xml:space="preserve"> </w:t>
      </w:r>
      <w:r>
        <w:t>services</w:t>
      </w:r>
      <w:r>
        <w:rPr>
          <w:spacing w:val="-5"/>
        </w:rPr>
        <w:t xml:space="preserve"> </w:t>
      </w:r>
      <w:r>
        <w:t>or</w:t>
      </w:r>
      <w:r>
        <w:rPr>
          <w:spacing w:val="-3"/>
        </w:rPr>
        <w:t xml:space="preserve"> </w:t>
      </w:r>
      <w:r>
        <w:t>contributions:</w:t>
      </w:r>
      <w:r>
        <w:rPr>
          <w:spacing w:val="-6"/>
        </w:rPr>
        <w:t xml:space="preserve"> </w:t>
      </w:r>
      <w:r>
        <w:t>(</w:t>
      </w:r>
      <w:proofErr w:type="spellStart"/>
      <w:r>
        <w:t>i</w:t>
      </w:r>
      <w:proofErr w:type="spellEnd"/>
      <w:r>
        <w:t>)</w:t>
      </w:r>
      <w:r>
        <w:rPr>
          <w:spacing w:val="-6"/>
        </w:rPr>
        <w:t xml:space="preserve"> </w:t>
      </w:r>
      <w:r>
        <w:t>would</w:t>
      </w:r>
      <w:r>
        <w:rPr>
          <w:spacing w:val="-5"/>
        </w:rPr>
        <w:t xml:space="preserve"> </w:t>
      </w:r>
      <w:r>
        <w:t>be</w:t>
      </w:r>
      <w:r>
        <w:rPr>
          <w:spacing w:val="-6"/>
        </w:rPr>
        <w:t xml:space="preserve"> </w:t>
      </w:r>
      <w:r>
        <w:t>available</w:t>
      </w:r>
      <w:r>
        <w:rPr>
          <w:spacing w:val="-7"/>
        </w:rPr>
        <w:t xml:space="preserve"> </w:t>
      </w:r>
      <w:r>
        <w:t>to</w:t>
      </w:r>
      <w:r>
        <w:rPr>
          <w:spacing w:val="-6"/>
        </w:rPr>
        <w:t xml:space="preserve"> </w:t>
      </w:r>
      <w:r>
        <w:t>audiences in</w:t>
      </w:r>
      <w:r>
        <w:rPr>
          <w:spacing w:val="-2"/>
        </w:rPr>
        <w:t xml:space="preserve"> </w:t>
      </w:r>
      <w:r>
        <w:t>the</w:t>
      </w:r>
      <w:r>
        <w:rPr>
          <w:spacing w:val="-3"/>
        </w:rPr>
        <w:t xml:space="preserve"> </w:t>
      </w:r>
      <w:r>
        <w:t>UK or</w:t>
      </w:r>
      <w:r>
        <w:rPr>
          <w:spacing w:val="-1"/>
        </w:rPr>
        <w:t xml:space="preserve"> </w:t>
      </w:r>
      <w:r>
        <w:t>Republic</w:t>
      </w:r>
      <w:r>
        <w:rPr>
          <w:spacing w:val="-2"/>
        </w:rPr>
        <w:t xml:space="preserve"> </w:t>
      </w:r>
      <w:r>
        <w:t>of Ireland</w:t>
      </w:r>
      <w:r>
        <w:rPr>
          <w:spacing w:val="-1"/>
        </w:rPr>
        <w:t xml:space="preserve"> </w:t>
      </w:r>
      <w:r>
        <w:t>at or</w:t>
      </w:r>
      <w:r>
        <w:rPr>
          <w:spacing w:val="-1"/>
        </w:rPr>
        <w:t xml:space="preserve"> </w:t>
      </w:r>
      <w:r>
        <w:t>around the same time</w:t>
      </w:r>
      <w:r>
        <w:rPr>
          <w:spacing w:val="-3"/>
        </w:rPr>
        <w:t xml:space="preserve"> </w:t>
      </w:r>
      <w:r>
        <w:t>as</w:t>
      </w:r>
      <w:r>
        <w:rPr>
          <w:spacing w:val="-1"/>
        </w:rPr>
        <w:t xml:space="preserve"> </w:t>
      </w:r>
      <w:r>
        <w:t>the Programme; and/or (ii) would conflict with the</w:t>
      </w:r>
    </w:p>
    <w:p w14:paraId="41FC6B35" w14:textId="77777777" w:rsidR="003853E2" w:rsidRDefault="00D74B7E">
      <w:pPr>
        <w:spacing w:before="265"/>
        <w:ind w:left="2440"/>
        <w:rPr>
          <w:i/>
          <w:sz w:val="20"/>
        </w:rPr>
      </w:pPr>
      <w:r>
        <w:rPr>
          <w:i/>
          <w:spacing w:val="-2"/>
          <w:sz w:val="20"/>
        </w:rPr>
        <w:t>Suspension</w:t>
      </w:r>
    </w:p>
    <w:p w14:paraId="41FC6B36" w14:textId="77777777" w:rsidR="003853E2" w:rsidRDefault="00D74B7E">
      <w:pPr>
        <w:pStyle w:val="ListParagraph"/>
        <w:numPr>
          <w:ilvl w:val="1"/>
          <w:numId w:val="10"/>
        </w:numPr>
        <w:tabs>
          <w:tab w:val="left" w:pos="2848"/>
          <w:tab w:val="left" w:pos="2895"/>
        </w:tabs>
        <w:ind w:left="2848" w:right="82"/>
        <w:jc w:val="both"/>
        <w:rPr>
          <w:sz w:val="20"/>
        </w:rPr>
      </w:pPr>
      <w:r>
        <w:rPr>
          <w:sz w:val="20"/>
        </w:rPr>
        <w:t>The</w:t>
      </w:r>
      <w:r>
        <w:rPr>
          <w:spacing w:val="40"/>
          <w:sz w:val="20"/>
        </w:rPr>
        <w:t xml:space="preserve"> </w:t>
      </w:r>
      <w:r>
        <w:rPr>
          <w:sz w:val="20"/>
        </w:rPr>
        <w:t>BBC is entitled to suspend this Contract for up to 3 months if it reasonably believes You have: (a) behaved in a manner which is or may be perceived to be contrary to clause 12 (Editorial standards, broadcast regulation and conflicts of interest or clause 13</w:t>
      </w:r>
      <w:r>
        <w:rPr>
          <w:spacing w:val="-13"/>
          <w:sz w:val="20"/>
        </w:rPr>
        <w:t xml:space="preserve"> </w:t>
      </w:r>
      <w:r>
        <w:rPr>
          <w:sz w:val="20"/>
        </w:rPr>
        <w:t>(Expected</w:t>
      </w:r>
      <w:r>
        <w:rPr>
          <w:spacing w:val="-12"/>
          <w:sz w:val="20"/>
        </w:rPr>
        <w:t xml:space="preserve"> </w:t>
      </w:r>
      <w:proofErr w:type="spellStart"/>
      <w:r>
        <w:rPr>
          <w:sz w:val="20"/>
        </w:rPr>
        <w:t>behaviour</w:t>
      </w:r>
      <w:proofErr w:type="spellEnd"/>
      <w:r>
        <w:rPr>
          <w:sz w:val="20"/>
        </w:rPr>
        <w:t>)</w:t>
      </w:r>
      <w:r>
        <w:rPr>
          <w:spacing w:val="-12"/>
          <w:sz w:val="20"/>
        </w:rPr>
        <w:t xml:space="preserve"> </w:t>
      </w:r>
      <w:r>
        <w:rPr>
          <w:sz w:val="20"/>
        </w:rPr>
        <w:t>and/or</w:t>
      </w:r>
      <w:r>
        <w:rPr>
          <w:spacing w:val="-12"/>
          <w:sz w:val="20"/>
        </w:rPr>
        <w:t xml:space="preserve"> </w:t>
      </w:r>
      <w:r>
        <w:rPr>
          <w:sz w:val="20"/>
        </w:rPr>
        <w:t>could</w:t>
      </w:r>
      <w:r>
        <w:rPr>
          <w:spacing w:val="-12"/>
          <w:sz w:val="20"/>
        </w:rPr>
        <w:t xml:space="preserve"> </w:t>
      </w:r>
      <w:r>
        <w:rPr>
          <w:sz w:val="20"/>
        </w:rPr>
        <w:t>bring</w:t>
      </w:r>
      <w:r>
        <w:rPr>
          <w:spacing w:val="-12"/>
          <w:sz w:val="20"/>
        </w:rPr>
        <w:t xml:space="preserve"> </w:t>
      </w:r>
      <w:r>
        <w:rPr>
          <w:sz w:val="20"/>
        </w:rPr>
        <w:t>the</w:t>
      </w:r>
      <w:r>
        <w:rPr>
          <w:spacing w:val="-13"/>
          <w:sz w:val="20"/>
        </w:rPr>
        <w:t xml:space="preserve"> </w:t>
      </w:r>
      <w:r>
        <w:rPr>
          <w:sz w:val="20"/>
        </w:rPr>
        <w:t>BBC</w:t>
      </w:r>
      <w:r>
        <w:rPr>
          <w:spacing w:val="-12"/>
          <w:sz w:val="20"/>
        </w:rPr>
        <w:t xml:space="preserve"> </w:t>
      </w:r>
      <w:r>
        <w:rPr>
          <w:sz w:val="20"/>
        </w:rPr>
        <w:t>into</w:t>
      </w:r>
      <w:r>
        <w:rPr>
          <w:spacing w:val="-12"/>
          <w:sz w:val="20"/>
        </w:rPr>
        <w:t xml:space="preserve"> </w:t>
      </w:r>
      <w:r>
        <w:rPr>
          <w:sz w:val="20"/>
        </w:rPr>
        <w:t>disrepute; or (b) committed a material breach of this Contract.</w:t>
      </w:r>
    </w:p>
    <w:p w14:paraId="41FC6B37" w14:textId="77777777" w:rsidR="003853E2" w:rsidRDefault="003853E2">
      <w:pPr>
        <w:pStyle w:val="BodyText"/>
        <w:jc w:val="left"/>
      </w:pPr>
    </w:p>
    <w:p w14:paraId="41FC6B38" w14:textId="77777777" w:rsidR="003853E2" w:rsidRDefault="00D74B7E">
      <w:pPr>
        <w:pStyle w:val="ListParagraph"/>
        <w:numPr>
          <w:ilvl w:val="1"/>
          <w:numId w:val="10"/>
        </w:numPr>
        <w:tabs>
          <w:tab w:val="left" w:pos="2895"/>
        </w:tabs>
        <w:spacing w:before="1"/>
        <w:ind w:left="2895" w:hanging="455"/>
        <w:jc w:val="both"/>
        <w:rPr>
          <w:sz w:val="20"/>
        </w:rPr>
      </w:pPr>
      <w:r>
        <w:rPr>
          <w:sz w:val="20"/>
        </w:rPr>
        <w:t>In</w:t>
      </w:r>
      <w:r>
        <w:rPr>
          <w:spacing w:val="-5"/>
          <w:sz w:val="20"/>
        </w:rPr>
        <w:t xml:space="preserve"> </w:t>
      </w:r>
      <w:r>
        <w:rPr>
          <w:sz w:val="20"/>
        </w:rPr>
        <w:t>such</w:t>
      </w:r>
      <w:r>
        <w:rPr>
          <w:spacing w:val="-5"/>
          <w:sz w:val="20"/>
        </w:rPr>
        <w:t xml:space="preserve"> </w:t>
      </w:r>
      <w:r>
        <w:rPr>
          <w:spacing w:val="-2"/>
          <w:sz w:val="20"/>
        </w:rPr>
        <w:t>circumstances:</w:t>
      </w:r>
    </w:p>
    <w:p w14:paraId="41FC6B39" w14:textId="77777777" w:rsidR="003853E2" w:rsidRDefault="00D74B7E">
      <w:pPr>
        <w:pStyle w:val="ListParagraph"/>
        <w:numPr>
          <w:ilvl w:val="2"/>
          <w:numId w:val="10"/>
        </w:numPr>
        <w:tabs>
          <w:tab w:val="left" w:pos="3367"/>
        </w:tabs>
        <w:spacing w:before="1"/>
        <w:ind w:left="3367" w:right="91" w:hanging="360"/>
        <w:jc w:val="both"/>
        <w:rPr>
          <w:sz w:val="20"/>
        </w:rPr>
      </w:pPr>
      <w:r>
        <w:rPr>
          <w:sz w:val="20"/>
        </w:rPr>
        <w:t xml:space="preserve">suspension will take effect immediately by the BBC giving written </w:t>
      </w:r>
      <w:proofErr w:type="gramStart"/>
      <w:r>
        <w:rPr>
          <w:sz w:val="20"/>
        </w:rPr>
        <w:t>noticed</w:t>
      </w:r>
      <w:proofErr w:type="gramEnd"/>
      <w:r>
        <w:rPr>
          <w:sz w:val="20"/>
        </w:rPr>
        <w:t xml:space="preserve"> to You;</w:t>
      </w:r>
    </w:p>
    <w:p w14:paraId="41FC6B3A" w14:textId="77777777" w:rsidR="003853E2" w:rsidRDefault="00D74B7E">
      <w:pPr>
        <w:pStyle w:val="ListParagraph"/>
        <w:numPr>
          <w:ilvl w:val="2"/>
          <w:numId w:val="10"/>
        </w:numPr>
        <w:tabs>
          <w:tab w:val="left" w:pos="3365"/>
          <w:tab w:val="left" w:pos="3367"/>
        </w:tabs>
        <w:spacing w:before="2" w:line="237" w:lineRule="auto"/>
        <w:ind w:left="3367" w:right="93" w:hanging="360"/>
        <w:jc w:val="both"/>
        <w:rPr>
          <w:sz w:val="20"/>
        </w:rPr>
      </w:pPr>
      <w:r>
        <w:rPr>
          <w:sz w:val="20"/>
        </w:rPr>
        <w:t>the BBC may at its absolute discretion reduce the Fee by an amount proportionate to the suspension period;</w:t>
      </w:r>
    </w:p>
    <w:p w14:paraId="41FC6B3B" w14:textId="77777777" w:rsidR="003853E2" w:rsidRDefault="00D74B7E">
      <w:pPr>
        <w:pStyle w:val="ListParagraph"/>
        <w:numPr>
          <w:ilvl w:val="2"/>
          <w:numId w:val="10"/>
        </w:numPr>
        <w:tabs>
          <w:tab w:val="left" w:pos="3367"/>
        </w:tabs>
        <w:spacing w:before="2"/>
        <w:ind w:left="3367" w:right="83" w:hanging="360"/>
        <w:jc w:val="both"/>
        <w:rPr>
          <w:sz w:val="20"/>
        </w:rPr>
      </w:pPr>
      <w:r>
        <w:rPr>
          <w:sz w:val="20"/>
        </w:rPr>
        <w:t>the</w:t>
      </w:r>
      <w:r>
        <w:rPr>
          <w:spacing w:val="-13"/>
          <w:sz w:val="20"/>
        </w:rPr>
        <w:t xml:space="preserve"> </w:t>
      </w:r>
      <w:r>
        <w:rPr>
          <w:sz w:val="20"/>
        </w:rPr>
        <w:t>terms</w:t>
      </w:r>
      <w:r>
        <w:rPr>
          <w:spacing w:val="-12"/>
          <w:sz w:val="20"/>
        </w:rPr>
        <w:t xml:space="preserve"> </w:t>
      </w:r>
      <w:r>
        <w:rPr>
          <w:sz w:val="20"/>
        </w:rPr>
        <w:t>of</w:t>
      </w:r>
      <w:r>
        <w:rPr>
          <w:spacing w:val="-12"/>
          <w:sz w:val="20"/>
        </w:rPr>
        <w:t xml:space="preserve"> </w:t>
      </w:r>
      <w:r>
        <w:rPr>
          <w:sz w:val="20"/>
        </w:rPr>
        <w:t>this</w:t>
      </w:r>
      <w:r>
        <w:rPr>
          <w:spacing w:val="-12"/>
          <w:sz w:val="20"/>
        </w:rPr>
        <w:t xml:space="preserve"> </w:t>
      </w:r>
      <w:r>
        <w:rPr>
          <w:sz w:val="20"/>
        </w:rPr>
        <w:t>Contract</w:t>
      </w:r>
      <w:r>
        <w:rPr>
          <w:spacing w:val="-12"/>
          <w:sz w:val="20"/>
        </w:rPr>
        <w:t xml:space="preserve"> </w:t>
      </w:r>
      <w:r>
        <w:rPr>
          <w:sz w:val="20"/>
        </w:rPr>
        <w:t>will</w:t>
      </w:r>
      <w:r>
        <w:rPr>
          <w:spacing w:val="-12"/>
          <w:sz w:val="20"/>
        </w:rPr>
        <w:t xml:space="preserve"> </w:t>
      </w:r>
      <w:r>
        <w:rPr>
          <w:sz w:val="20"/>
        </w:rPr>
        <w:t>continue</w:t>
      </w:r>
      <w:r>
        <w:rPr>
          <w:spacing w:val="-13"/>
          <w:sz w:val="20"/>
        </w:rPr>
        <w:t xml:space="preserve"> </w:t>
      </w:r>
      <w:r>
        <w:rPr>
          <w:sz w:val="20"/>
        </w:rPr>
        <w:t>to</w:t>
      </w:r>
      <w:r>
        <w:rPr>
          <w:spacing w:val="-12"/>
          <w:sz w:val="20"/>
        </w:rPr>
        <w:t xml:space="preserve"> </w:t>
      </w:r>
      <w:r>
        <w:rPr>
          <w:sz w:val="20"/>
        </w:rPr>
        <w:t>apply,</w:t>
      </w:r>
      <w:r>
        <w:rPr>
          <w:spacing w:val="-12"/>
          <w:sz w:val="20"/>
        </w:rPr>
        <w:t xml:space="preserve"> </w:t>
      </w:r>
      <w:r>
        <w:rPr>
          <w:sz w:val="20"/>
        </w:rPr>
        <w:t>save</w:t>
      </w:r>
      <w:r>
        <w:rPr>
          <w:spacing w:val="-12"/>
          <w:sz w:val="20"/>
        </w:rPr>
        <w:t xml:space="preserve"> </w:t>
      </w:r>
      <w:r>
        <w:rPr>
          <w:sz w:val="20"/>
        </w:rPr>
        <w:t>that</w:t>
      </w:r>
      <w:r>
        <w:rPr>
          <w:spacing w:val="-12"/>
          <w:sz w:val="20"/>
        </w:rPr>
        <w:t xml:space="preserve"> </w:t>
      </w:r>
      <w:r>
        <w:rPr>
          <w:sz w:val="20"/>
        </w:rPr>
        <w:t>the BBC</w:t>
      </w:r>
      <w:r>
        <w:rPr>
          <w:spacing w:val="-1"/>
          <w:sz w:val="20"/>
        </w:rPr>
        <w:t xml:space="preserve"> </w:t>
      </w:r>
      <w:r>
        <w:rPr>
          <w:sz w:val="20"/>
        </w:rPr>
        <w:t>is not</w:t>
      </w:r>
      <w:r>
        <w:rPr>
          <w:spacing w:val="-3"/>
          <w:sz w:val="20"/>
        </w:rPr>
        <w:t xml:space="preserve"> </w:t>
      </w:r>
      <w:r>
        <w:rPr>
          <w:sz w:val="20"/>
        </w:rPr>
        <w:t>obliged</w:t>
      </w:r>
      <w:r>
        <w:rPr>
          <w:spacing w:val="-1"/>
          <w:sz w:val="20"/>
        </w:rPr>
        <w:t xml:space="preserve"> </w:t>
      </w:r>
      <w:r>
        <w:rPr>
          <w:sz w:val="20"/>
        </w:rPr>
        <w:t>to</w:t>
      </w:r>
      <w:r>
        <w:rPr>
          <w:spacing w:val="-2"/>
          <w:sz w:val="20"/>
        </w:rPr>
        <w:t xml:space="preserve"> </w:t>
      </w:r>
      <w:r>
        <w:rPr>
          <w:sz w:val="20"/>
        </w:rPr>
        <w:t>pay</w:t>
      </w:r>
      <w:r>
        <w:rPr>
          <w:spacing w:val="-2"/>
          <w:sz w:val="20"/>
        </w:rPr>
        <w:t xml:space="preserve"> </w:t>
      </w:r>
      <w:r>
        <w:rPr>
          <w:sz w:val="20"/>
        </w:rPr>
        <w:t>the</w:t>
      </w:r>
      <w:r>
        <w:rPr>
          <w:spacing w:val="-3"/>
          <w:sz w:val="20"/>
        </w:rPr>
        <w:t xml:space="preserve"> </w:t>
      </w:r>
      <w:r>
        <w:rPr>
          <w:sz w:val="20"/>
        </w:rPr>
        <w:t>Fee,</w:t>
      </w:r>
      <w:r>
        <w:rPr>
          <w:spacing w:val="-2"/>
          <w:sz w:val="20"/>
        </w:rPr>
        <w:t xml:space="preserve"> </w:t>
      </w:r>
      <w:r>
        <w:rPr>
          <w:sz w:val="20"/>
        </w:rPr>
        <w:t>and</w:t>
      </w:r>
      <w:r>
        <w:rPr>
          <w:spacing w:val="-1"/>
          <w:sz w:val="20"/>
        </w:rPr>
        <w:t xml:space="preserve"> </w:t>
      </w:r>
      <w:r>
        <w:rPr>
          <w:sz w:val="20"/>
        </w:rPr>
        <w:t>you</w:t>
      </w:r>
      <w:r>
        <w:rPr>
          <w:spacing w:val="-1"/>
          <w:sz w:val="20"/>
        </w:rPr>
        <w:t xml:space="preserve"> </w:t>
      </w:r>
      <w:r>
        <w:rPr>
          <w:sz w:val="20"/>
        </w:rPr>
        <w:t>are</w:t>
      </w:r>
      <w:r>
        <w:rPr>
          <w:spacing w:val="-3"/>
          <w:sz w:val="20"/>
        </w:rPr>
        <w:t xml:space="preserve"> </w:t>
      </w:r>
      <w:r>
        <w:rPr>
          <w:sz w:val="20"/>
        </w:rPr>
        <w:t>not</w:t>
      </w:r>
      <w:r>
        <w:rPr>
          <w:spacing w:val="-3"/>
          <w:sz w:val="20"/>
        </w:rPr>
        <w:t xml:space="preserve"> </w:t>
      </w:r>
      <w:r>
        <w:rPr>
          <w:sz w:val="20"/>
        </w:rPr>
        <w:t>obliged</w:t>
      </w:r>
      <w:r>
        <w:rPr>
          <w:spacing w:val="-1"/>
          <w:sz w:val="20"/>
        </w:rPr>
        <w:t xml:space="preserve"> </w:t>
      </w:r>
      <w:r>
        <w:rPr>
          <w:sz w:val="20"/>
        </w:rPr>
        <w:t>to provide the Contribution;</w:t>
      </w:r>
    </w:p>
    <w:p w14:paraId="41FC6B3C" w14:textId="77777777" w:rsidR="003853E2" w:rsidRDefault="00D74B7E">
      <w:pPr>
        <w:pStyle w:val="ListParagraph"/>
        <w:numPr>
          <w:ilvl w:val="2"/>
          <w:numId w:val="10"/>
        </w:numPr>
        <w:tabs>
          <w:tab w:val="left" w:pos="3365"/>
          <w:tab w:val="left" w:pos="3367"/>
        </w:tabs>
        <w:spacing w:before="1"/>
        <w:ind w:left="3367" w:right="85" w:hanging="360"/>
        <w:jc w:val="both"/>
        <w:rPr>
          <w:sz w:val="20"/>
        </w:rPr>
      </w:pPr>
      <w:r>
        <w:rPr>
          <w:sz w:val="20"/>
        </w:rPr>
        <w:t>the</w:t>
      </w:r>
      <w:r>
        <w:rPr>
          <w:spacing w:val="-13"/>
          <w:sz w:val="20"/>
        </w:rPr>
        <w:t xml:space="preserve"> </w:t>
      </w:r>
      <w:r>
        <w:rPr>
          <w:sz w:val="20"/>
        </w:rPr>
        <w:t>right</w:t>
      </w:r>
      <w:r>
        <w:rPr>
          <w:spacing w:val="-12"/>
          <w:sz w:val="20"/>
        </w:rPr>
        <w:t xml:space="preserve"> </w:t>
      </w:r>
      <w:r>
        <w:rPr>
          <w:sz w:val="20"/>
        </w:rPr>
        <w:t>to</w:t>
      </w:r>
      <w:r>
        <w:rPr>
          <w:spacing w:val="-12"/>
          <w:sz w:val="20"/>
        </w:rPr>
        <w:t xml:space="preserve"> </w:t>
      </w:r>
      <w:r>
        <w:rPr>
          <w:sz w:val="20"/>
        </w:rPr>
        <w:t>suspend</w:t>
      </w:r>
      <w:r>
        <w:rPr>
          <w:spacing w:val="-12"/>
          <w:sz w:val="20"/>
        </w:rPr>
        <w:t xml:space="preserve"> </w:t>
      </w:r>
      <w:r>
        <w:rPr>
          <w:sz w:val="20"/>
        </w:rPr>
        <w:t>this</w:t>
      </w:r>
      <w:r>
        <w:rPr>
          <w:spacing w:val="-12"/>
          <w:sz w:val="20"/>
        </w:rPr>
        <w:t xml:space="preserve"> </w:t>
      </w:r>
      <w:r>
        <w:rPr>
          <w:sz w:val="20"/>
        </w:rPr>
        <w:t>Contract</w:t>
      </w:r>
      <w:r>
        <w:rPr>
          <w:spacing w:val="-12"/>
          <w:sz w:val="20"/>
        </w:rPr>
        <w:t xml:space="preserve"> </w:t>
      </w:r>
      <w:r>
        <w:rPr>
          <w:sz w:val="20"/>
        </w:rPr>
        <w:t>will</w:t>
      </w:r>
      <w:r>
        <w:rPr>
          <w:spacing w:val="-11"/>
          <w:sz w:val="20"/>
        </w:rPr>
        <w:t xml:space="preserve"> </w:t>
      </w:r>
      <w:r>
        <w:rPr>
          <w:sz w:val="20"/>
        </w:rPr>
        <w:t>be</w:t>
      </w:r>
      <w:r>
        <w:rPr>
          <w:spacing w:val="-12"/>
          <w:sz w:val="20"/>
        </w:rPr>
        <w:t xml:space="preserve"> </w:t>
      </w:r>
      <w:r>
        <w:rPr>
          <w:sz w:val="20"/>
        </w:rPr>
        <w:t>entirely</w:t>
      </w:r>
      <w:r>
        <w:rPr>
          <w:spacing w:val="-11"/>
          <w:sz w:val="20"/>
        </w:rPr>
        <w:t xml:space="preserve"> </w:t>
      </w:r>
      <w:r>
        <w:rPr>
          <w:sz w:val="20"/>
        </w:rPr>
        <w:t>at</w:t>
      </w:r>
      <w:r>
        <w:rPr>
          <w:spacing w:val="-12"/>
          <w:sz w:val="20"/>
        </w:rPr>
        <w:t xml:space="preserve"> </w:t>
      </w:r>
      <w:r>
        <w:rPr>
          <w:sz w:val="20"/>
        </w:rPr>
        <w:t>the</w:t>
      </w:r>
      <w:r>
        <w:rPr>
          <w:spacing w:val="-12"/>
          <w:sz w:val="20"/>
        </w:rPr>
        <w:t xml:space="preserve"> </w:t>
      </w:r>
      <w:r>
        <w:rPr>
          <w:sz w:val="20"/>
        </w:rPr>
        <w:t>BBC’s discretion and will not in any way limit the BBC’s rights elsewhere in this Contract;</w:t>
      </w:r>
    </w:p>
    <w:p w14:paraId="41FC6B3D" w14:textId="77777777" w:rsidR="003853E2" w:rsidRDefault="00D74B7E">
      <w:pPr>
        <w:pStyle w:val="ListParagraph"/>
        <w:numPr>
          <w:ilvl w:val="2"/>
          <w:numId w:val="10"/>
        </w:numPr>
        <w:tabs>
          <w:tab w:val="left" w:pos="3367"/>
        </w:tabs>
        <w:ind w:left="3367" w:right="89" w:hanging="360"/>
        <w:jc w:val="both"/>
        <w:rPr>
          <w:sz w:val="20"/>
        </w:rPr>
      </w:pPr>
      <w:r>
        <w:rPr>
          <w:sz w:val="20"/>
        </w:rPr>
        <w:t>the BBC will have the right during or by the end of the suspension period to terminate this Contract;</w:t>
      </w:r>
    </w:p>
    <w:p w14:paraId="41FC6B3E" w14:textId="77777777" w:rsidR="003853E2" w:rsidRDefault="00D74B7E">
      <w:pPr>
        <w:pStyle w:val="ListParagraph"/>
        <w:numPr>
          <w:ilvl w:val="2"/>
          <w:numId w:val="10"/>
        </w:numPr>
        <w:tabs>
          <w:tab w:val="left" w:pos="3367"/>
        </w:tabs>
        <w:ind w:left="3367" w:right="85" w:hanging="360"/>
        <w:jc w:val="both"/>
        <w:rPr>
          <w:sz w:val="20"/>
        </w:rPr>
      </w:pPr>
      <w:r>
        <w:rPr>
          <w:sz w:val="20"/>
        </w:rPr>
        <w:t>the BBC may at its absolute discretion end the suspension early by giving You 2 weeks’ written notice;</w:t>
      </w:r>
    </w:p>
    <w:p w14:paraId="41FC6B3F" w14:textId="77777777" w:rsidR="003853E2" w:rsidRDefault="00D74B7E">
      <w:pPr>
        <w:pStyle w:val="ListParagraph"/>
        <w:numPr>
          <w:ilvl w:val="2"/>
          <w:numId w:val="10"/>
        </w:numPr>
        <w:tabs>
          <w:tab w:val="left" w:pos="3365"/>
          <w:tab w:val="left" w:pos="3367"/>
        </w:tabs>
        <w:spacing w:before="1"/>
        <w:ind w:left="3367" w:right="83" w:hanging="360"/>
        <w:jc w:val="both"/>
        <w:rPr>
          <w:sz w:val="20"/>
        </w:rPr>
      </w:pPr>
      <w:r>
        <w:rPr>
          <w:sz w:val="20"/>
        </w:rPr>
        <w:t xml:space="preserve">for clarity, if </w:t>
      </w:r>
      <w:proofErr w:type="gramStart"/>
      <w:r>
        <w:rPr>
          <w:sz w:val="20"/>
        </w:rPr>
        <w:t>Your</w:t>
      </w:r>
      <w:proofErr w:type="gramEnd"/>
      <w:r>
        <w:rPr>
          <w:sz w:val="20"/>
        </w:rPr>
        <w:t xml:space="preserve"> alleged conduct is also being investigated by the police (an “</w:t>
      </w:r>
      <w:r>
        <w:rPr>
          <w:b/>
          <w:sz w:val="20"/>
        </w:rPr>
        <w:t>Investigation</w:t>
      </w:r>
      <w:r>
        <w:rPr>
          <w:sz w:val="20"/>
        </w:rPr>
        <w:t>”) and this Contract is suspended</w:t>
      </w:r>
      <w:r>
        <w:rPr>
          <w:spacing w:val="-11"/>
          <w:sz w:val="20"/>
        </w:rPr>
        <w:t xml:space="preserve"> </w:t>
      </w:r>
      <w:r>
        <w:rPr>
          <w:sz w:val="20"/>
        </w:rPr>
        <w:t>rather</w:t>
      </w:r>
      <w:r>
        <w:rPr>
          <w:spacing w:val="-9"/>
          <w:sz w:val="20"/>
        </w:rPr>
        <w:t xml:space="preserve"> </w:t>
      </w:r>
      <w:r>
        <w:rPr>
          <w:sz w:val="20"/>
        </w:rPr>
        <w:t>than</w:t>
      </w:r>
      <w:r>
        <w:rPr>
          <w:spacing w:val="-8"/>
          <w:sz w:val="20"/>
        </w:rPr>
        <w:t xml:space="preserve"> </w:t>
      </w:r>
      <w:r>
        <w:rPr>
          <w:sz w:val="20"/>
        </w:rPr>
        <w:t>terminated,</w:t>
      </w:r>
      <w:r>
        <w:rPr>
          <w:spacing w:val="-12"/>
          <w:sz w:val="20"/>
        </w:rPr>
        <w:t xml:space="preserve"> </w:t>
      </w:r>
      <w:proofErr w:type="gramStart"/>
      <w:r>
        <w:rPr>
          <w:sz w:val="20"/>
        </w:rPr>
        <w:t>You</w:t>
      </w:r>
      <w:proofErr w:type="gramEnd"/>
      <w:r>
        <w:rPr>
          <w:spacing w:val="-12"/>
          <w:sz w:val="20"/>
        </w:rPr>
        <w:t xml:space="preserve"> </w:t>
      </w:r>
      <w:r>
        <w:rPr>
          <w:sz w:val="20"/>
        </w:rPr>
        <w:t>will</w:t>
      </w:r>
      <w:r>
        <w:rPr>
          <w:spacing w:val="-10"/>
          <w:sz w:val="20"/>
        </w:rPr>
        <w:t xml:space="preserve"> </w:t>
      </w:r>
      <w:r>
        <w:rPr>
          <w:sz w:val="20"/>
        </w:rPr>
        <w:t>not</w:t>
      </w:r>
      <w:r>
        <w:rPr>
          <w:spacing w:val="-12"/>
          <w:sz w:val="20"/>
        </w:rPr>
        <w:t xml:space="preserve"> </w:t>
      </w:r>
      <w:r>
        <w:rPr>
          <w:sz w:val="20"/>
        </w:rPr>
        <w:t>be</w:t>
      </w:r>
      <w:r>
        <w:rPr>
          <w:spacing w:val="-11"/>
          <w:sz w:val="20"/>
        </w:rPr>
        <w:t xml:space="preserve"> </w:t>
      </w:r>
      <w:r>
        <w:rPr>
          <w:sz w:val="20"/>
        </w:rPr>
        <w:t>entitled</w:t>
      </w:r>
      <w:r>
        <w:rPr>
          <w:spacing w:val="-11"/>
          <w:sz w:val="20"/>
        </w:rPr>
        <w:t xml:space="preserve"> </w:t>
      </w:r>
      <w:r>
        <w:rPr>
          <w:sz w:val="20"/>
        </w:rPr>
        <w:t xml:space="preserve">to the portion of the Fee that might otherwise have been paid during the suspension period even if no charges are brought or if charges are dropped and/or if You are acquitted of all </w:t>
      </w:r>
      <w:r>
        <w:rPr>
          <w:spacing w:val="-2"/>
          <w:sz w:val="20"/>
        </w:rPr>
        <w:t>charges;</w:t>
      </w:r>
    </w:p>
    <w:p w14:paraId="41FC6B40" w14:textId="77777777" w:rsidR="003853E2" w:rsidRDefault="00D74B7E">
      <w:pPr>
        <w:pStyle w:val="ListParagraph"/>
        <w:numPr>
          <w:ilvl w:val="2"/>
          <w:numId w:val="10"/>
        </w:numPr>
        <w:tabs>
          <w:tab w:val="left" w:pos="3367"/>
        </w:tabs>
        <w:ind w:left="3367" w:right="88" w:hanging="360"/>
        <w:jc w:val="both"/>
        <w:rPr>
          <w:sz w:val="20"/>
        </w:rPr>
      </w:pPr>
      <w:r>
        <w:rPr>
          <w:sz w:val="20"/>
        </w:rPr>
        <w:t>Where the allegations leading to suspension are subsequently found to be unfounded and the suspension period</w:t>
      </w:r>
      <w:r>
        <w:rPr>
          <w:spacing w:val="-9"/>
          <w:sz w:val="20"/>
        </w:rPr>
        <w:t xml:space="preserve"> </w:t>
      </w:r>
      <w:r>
        <w:rPr>
          <w:sz w:val="20"/>
        </w:rPr>
        <w:t>exceeds</w:t>
      </w:r>
      <w:r>
        <w:rPr>
          <w:spacing w:val="-6"/>
          <w:sz w:val="20"/>
        </w:rPr>
        <w:t xml:space="preserve"> </w:t>
      </w:r>
      <w:r>
        <w:rPr>
          <w:sz w:val="20"/>
        </w:rPr>
        <w:t>two</w:t>
      </w:r>
      <w:r>
        <w:rPr>
          <w:spacing w:val="-10"/>
          <w:sz w:val="20"/>
        </w:rPr>
        <w:t xml:space="preserve"> </w:t>
      </w:r>
      <w:r>
        <w:rPr>
          <w:sz w:val="20"/>
        </w:rPr>
        <w:t>(2)</w:t>
      </w:r>
      <w:r>
        <w:rPr>
          <w:spacing w:val="-9"/>
          <w:sz w:val="20"/>
        </w:rPr>
        <w:t xml:space="preserve"> </w:t>
      </w:r>
      <w:r>
        <w:rPr>
          <w:sz w:val="20"/>
        </w:rPr>
        <w:t>weeks,</w:t>
      </w:r>
      <w:r>
        <w:rPr>
          <w:spacing w:val="-8"/>
          <w:sz w:val="20"/>
        </w:rPr>
        <w:t xml:space="preserve"> </w:t>
      </w:r>
      <w:proofErr w:type="gramStart"/>
      <w:r>
        <w:rPr>
          <w:sz w:val="20"/>
        </w:rPr>
        <w:t>You</w:t>
      </w:r>
      <w:proofErr w:type="gramEnd"/>
      <w:r>
        <w:rPr>
          <w:spacing w:val="-9"/>
          <w:sz w:val="20"/>
        </w:rPr>
        <w:t xml:space="preserve"> </w:t>
      </w:r>
      <w:r>
        <w:rPr>
          <w:sz w:val="20"/>
        </w:rPr>
        <w:t>shall</w:t>
      </w:r>
      <w:r>
        <w:rPr>
          <w:spacing w:val="-7"/>
          <w:sz w:val="20"/>
        </w:rPr>
        <w:t xml:space="preserve"> </w:t>
      </w:r>
      <w:r>
        <w:rPr>
          <w:sz w:val="20"/>
        </w:rPr>
        <w:t>be</w:t>
      </w:r>
      <w:r>
        <w:rPr>
          <w:spacing w:val="-8"/>
          <w:sz w:val="20"/>
        </w:rPr>
        <w:t xml:space="preserve"> </w:t>
      </w:r>
      <w:r>
        <w:rPr>
          <w:sz w:val="20"/>
        </w:rPr>
        <w:t>entitled</w:t>
      </w:r>
      <w:r>
        <w:rPr>
          <w:spacing w:val="-6"/>
          <w:sz w:val="20"/>
        </w:rPr>
        <w:t xml:space="preserve"> </w:t>
      </w:r>
      <w:r>
        <w:rPr>
          <w:sz w:val="20"/>
        </w:rPr>
        <w:t>to</w:t>
      </w:r>
      <w:r>
        <w:rPr>
          <w:spacing w:val="-10"/>
          <w:sz w:val="20"/>
        </w:rPr>
        <w:t xml:space="preserve"> </w:t>
      </w:r>
      <w:r>
        <w:rPr>
          <w:sz w:val="20"/>
        </w:rPr>
        <w:t>receive a proportion of the Fee</w:t>
      </w:r>
      <w:r>
        <w:rPr>
          <w:spacing w:val="-1"/>
          <w:sz w:val="20"/>
        </w:rPr>
        <w:t xml:space="preserve"> </w:t>
      </w:r>
      <w:r>
        <w:rPr>
          <w:sz w:val="20"/>
        </w:rPr>
        <w:t>representing the</w:t>
      </w:r>
      <w:r>
        <w:rPr>
          <w:spacing w:val="-1"/>
          <w:sz w:val="20"/>
        </w:rPr>
        <w:t xml:space="preserve"> </w:t>
      </w:r>
      <w:r>
        <w:rPr>
          <w:sz w:val="20"/>
        </w:rPr>
        <w:t>period between the end of the second week of suspension and the date of reinstatement or termination, save where the reason for suspension relates to a police Investigation</w:t>
      </w:r>
    </w:p>
    <w:p w14:paraId="41FC6B41" w14:textId="77777777" w:rsidR="003853E2" w:rsidRDefault="00D74B7E">
      <w:pPr>
        <w:pStyle w:val="ListParagraph"/>
        <w:numPr>
          <w:ilvl w:val="2"/>
          <w:numId w:val="10"/>
        </w:numPr>
        <w:tabs>
          <w:tab w:val="left" w:pos="3367"/>
        </w:tabs>
        <w:ind w:left="3367" w:right="84" w:hanging="360"/>
        <w:jc w:val="both"/>
        <w:rPr>
          <w:sz w:val="20"/>
        </w:rPr>
      </w:pPr>
      <w:r>
        <w:rPr>
          <w:sz w:val="20"/>
        </w:rPr>
        <w:t>if the outcome of any Investigation and/or the outcome of a criminal prosecution is not known before the end of the suspension</w:t>
      </w:r>
      <w:r>
        <w:rPr>
          <w:spacing w:val="-13"/>
          <w:sz w:val="20"/>
        </w:rPr>
        <w:t xml:space="preserve"> </w:t>
      </w:r>
      <w:r>
        <w:rPr>
          <w:sz w:val="20"/>
        </w:rPr>
        <w:t>period</w:t>
      </w:r>
      <w:r>
        <w:rPr>
          <w:spacing w:val="-12"/>
          <w:sz w:val="20"/>
        </w:rPr>
        <w:t xml:space="preserve"> </w:t>
      </w:r>
      <w:r>
        <w:rPr>
          <w:sz w:val="20"/>
        </w:rPr>
        <w:t>this</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an</w:t>
      </w:r>
      <w:r>
        <w:rPr>
          <w:spacing w:val="-12"/>
          <w:sz w:val="20"/>
        </w:rPr>
        <w:t xml:space="preserve"> </w:t>
      </w:r>
      <w:r>
        <w:rPr>
          <w:sz w:val="20"/>
        </w:rPr>
        <w:t>event</w:t>
      </w:r>
      <w:r>
        <w:rPr>
          <w:spacing w:val="-13"/>
          <w:sz w:val="20"/>
        </w:rPr>
        <w:t xml:space="preserve"> </w:t>
      </w:r>
      <w:r>
        <w:rPr>
          <w:sz w:val="20"/>
        </w:rPr>
        <w:t>of</w:t>
      </w:r>
      <w:r>
        <w:rPr>
          <w:spacing w:val="-12"/>
          <w:sz w:val="20"/>
        </w:rPr>
        <w:t xml:space="preserve"> </w:t>
      </w:r>
      <w:r>
        <w:rPr>
          <w:sz w:val="20"/>
        </w:rPr>
        <w:t>force</w:t>
      </w:r>
      <w:r>
        <w:rPr>
          <w:spacing w:val="-12"/>
          <w:sz w:val="20"/>
        </w:rPr>
        <w:t xml:space="preserve"> </w:t>
      </w:r>
      <w:r>
        <w:rPr>
          <w:sz w:val="20"/>
        </w:rPr>
        <w:t>majeure</w:t>
      </w:r>
      <w:r>
        <w:rPr>
          <w:spacing w:val="-12"/>
          <w:sz w:val="20"/>
        </w:rPr>
        <w:t xml:space="preserve"> </w:t>
      </w:r>
      <w:r>
        <w:rPr>
          <w:sz w:val="20"/>
        </w:rPr>
        <w:t>under clause 21 (Termination).</w:t>
      </w:r>
    </w:p>
    <w:p w14:paraId="41FC6B42" w14:textId="77777777" w:rsidR="003853E2" w:rsidRDefault="00D74B7E">
      <w:pPr>
        <w:pStyle w:val="BodyText"/>
        <w:spacing w:before="265"/>
        <w:ind w:left="2848" w:hanging="408"/>
        <w:jc w:val="left"/>
      </w:pPr>
      <w:r>
        <w:t>10.9</w:t>
      </w:r>
      <w:r>
        <w:rPr>
          <w:spacing w:val="-6"/>
        </w:rPr>
        <w:t xml:space="preserve"> </w:t>
      </w:r>
      <w:r>
        <w:t>For</w:t>
      </w:r>
      <w:r>
        <w:rPr>
          <w:spacing w:val="-13"/>
        </w:rPr>
        <w:t xml:space="preserve"> </w:t>
      </w:r>
      <w:r>
        <w:t>the</w:t>
      </w:r>
      <w:r>
        <w:rPr>
          <w:spacing w:val="-12"/>
        </w:rPr>
        <w:t xml:space="preserve"> </w:t>
      </w:r>
      <w:r>
        <w:t>avoidance</w:t>
      </w:r>
      <w:r>
        <w:rPr>
          <w:spacing w:val="-12"/>
        </w:rPr>
        <w:t xml:space="preserve"> </w:t>
      </w:r>
      <w:r>
        <w:t>of</w:t>
      </w:r>
      <w:r>
        <w:rPr>
          <w:spacing w:val="-12"/>
        </w:rPr>
        <w:t xml:space="preserve"> </w:t>
      </w:r>
      <w:r>
        <w:t>doubt,</w:t>
      </w:r>
      <w:r>
        <w:rPr>
          <w:spacing w:val="-12"/>
        </w:rPr>
        <w:t xml:space="preserve"> </w:t>
      </w:r>
      <w:r>
        <w:t>if</w:t>
      </w:r>
      <w:r>
        <w:rPr>
          <w:spacing w:val="-12"/>
        </w:rPr>
        <w:t xml:space="preserve"> </w:t>
      </w:r>
      <w:r>
        <w:t>this</w:t>
      </w:r>
      <w:r>
        <w:rPr>
          <w:spacing w:val="-12"/>
        </w:rPr>
        <w:t xml:space="preserve"> </w:t>
      </w:r>
      <w:r>
        <w:t>Contract</w:t>
      </w:r>
      <w:r>
        <w:rPr>
          <w:spacing w:val="-12"/>
        </w:rPr>
        <w:t xml:space="preserve"> </w:t>
      </w:r>
      <w:r>
        <w:t>is</w:t>
      </w:r>
      <w:r>
        <w:rPr>
          <w:spacing w:val="-12"/>
        </w:rPr>
        <w:t xml:space="preserve"> </w:t>
      </w:r>
      <w:r>
        <w:t>suspended</w:t>
      </w:r>
      <w:r>
        <w:rPr>
          <w:spacing w:val="-12"/>
        </w:rPr>
        <w:t xml:space="preserve"> </w:t>
      </w:r>
      <w:r>
        <w:t>under</w:t>
      </w:r>
      <w:r>
        <w:rPr>
          <w:spacing w:val="-13"/>
        </w:rPr>
        <w:t xml:space="preserve"> </w:t>
      </w:r>
      <w:r>
        <w:t xml:space="preserve">this </w:t>
      </w:r>
      <w:r>
        <w:rPr>
          <w:spacing w:val="-2"/>
        </w:rPr>
        <w:t>clause:</w:t>
      </w:r>
    </w:p>
    <w:p w14:paraId="41FC6B43" w14:textId="77777777" w:rsidR="003853E2" w:rsidRDefault="00D74B7E">
      <w:pPr>
        <w:pStyle w:val="ListParagraph"/>
        <w:numPr>
          <w:ilvl w:val="0"/>
          <w:numId w:val="9"/>
        </w:numPr>
        <w:tabs>
          <w:tab w:val="left" w:pos="3208"/>
        </w:tabs>
        <w:ind w:right="94"/>
        <w:rPr>
          <w:sz w:val="20"/>
        </w:rPr>
      </w:pPr>
      <w:r>
        <w:rPr>
          <w:sz w:val="20"/>
        </w:rPr>
        <w:t>all</w:t>
      </w:r>
      <w:r>
        <w:rPr>
          <w:spacing w:val="40"/>
          <w:sz w:val="20"/>
        </w:rPr>
        <w:t xml:space="preserve"> </w:t>
      </w:r>
      <w:r>
        <w:rPr>
          <w:sz w:val="20"/>
        </w:rPr>
        <w:t>rights</w:t>
      </w:r>
      <w:r>
        <w:rPr>
          <w:spacing w:val="40"/>
          <w:sz w:val="20"/>
        </w:rPr>
        <w:t xml:space="preserve"> </w:t>
      </w:r>
      <w:r>
        <w:rPr>
          <w:sz w:val="20"/>
        </w:rPr>
        <w:t>hereby</w:t>
      </w:r>
      <w:r>
        <w:rPr>
          <w:spacing w:val="40"/>
          <w:sz w:val="20"/>
        </w:rPr>
        <w:t xml:space="preserve"> </w:t>
      </w:r>
      <w:r>
        <w:rPr>
          <w:sz w:val="20"/>
        </w:rPr>
        <w:t>granted</w:t>
      </w:r>
      <w:r>
        <w:rPr>
          <w:spacing w:val="40"/>
          <w:sz w:val="20"/>
        </w:rPr>
        <w:t xml:space="preserve"> </w:t>
      </w:r>
      <w:r>
        <w:rPr>
          <w:sz w:val="20"/>
        </w:rPr>
        <w:t>and/or</w:t>
      </w:r>
      <w:r>
        <w:rPr>
          <w:spacing w:val="40"/>
          <w:sz w:val="20"/>
        </w:rPr>
        <w:t xml:space="preserve"> </w:t>
      </w:r>
      <w:r>
        <w:rPr>
          <w:sz w:val="20"/>
        </w:rPr>
        <w:t>assigned</w:t>
      </w:r>
      <w:r>
        <w:rPr>
          <w:spacing w:val="40"/>
          <w:sz w:val="20"/>
        </w:rPr>
        <w:t xml:space="preserve"> </w:t>
      </w:r>
      <w:r>
        <w:rPr>
          <w:sz w:val="20"/>
        </w:rPr>
        <w:t>to</w:t>
      </w:r>
      <w:r>
        <w:rPr>
          <w:spacing w:val="40"/>
          <w:sz w:val="20"/>
        </w:rPr>
        <w:t xml:space="preserve"> </w:t>
      </w:r>
      <w:r>
        <w:rPr>
          <w:sz w:val="20"/>
        </w:rPr>
        <w:t>the</w:t>
      </w:r>
      <w:r>
        <w:rPr>
          <w:spacing w:val="40"/>
          <w:sz w:val="20"/>
        </w:rPr>
        <w:t xml:space="preserve"> </w:t>
      </w:r>
      <w:r>
        <w:rPr>
          <w:sz w:val="20"/>
        </w:rPr>
        <w:t>BBC</w:t>
      </w:r>
      <w:r>
        <w:rPr>
          <w:spacing w:val="40"/>
          <w:sz w:val="20"/>
        </w:rPr>
        <w:t xml:space="preserve"> </w:t>
      </w:r>
      <w:r>
        <w:rPr>
          <w:sz w:val="20"/>
        </w:rPr>
        <w:t>will remain vested in the BBC;</w:t>
      </w:r>
    </w:p>
    <w:p w14:paraId="41FC6B44" w14:textId="77777777" w:rsidR="003853E2" w:rsidRDefault="00D74B7E">
      <w:pPr>
        <w:pStyle w:val="ListParagraph"/>
        <w:numPr>
          <w:ilvl w:val="0"/>
          <w:numId w:val="9"/>
        </w:numPr>
        <w:tabs>
          <w:tab w:val="left" w:pos="3206"/>
        </w:tabs>
        <w:spacing w:before="1"/>
        <w:ind w:left="3206" w:hanging="358"/>
        <w:rPr>
          <w:sz w:val="20"/>
        </w:rPr>
      </w:pPr>
      <w:r>
        <w:rPr>
          <w:sz w:val="20"/>
        </w:rPr>
        <w:t>the</w:t>
      </w:r>
      <w:r>
        <w:rPr>
          <w:spacing w:val="4"/>
          <w:sz w:val="20"/>
        </w:rPr>
        <w:t xml:space="preserve"> </w:t>
      </w:r>
      <w:r>
        <w:rPr>
          <w:sz w:val="20"/>
        </w:rPr>
        <w:t>obligations</w:t>
      </w:r>
      <w:r>
        <w:rPr>
          <w:spacing w:val="5"/>
          <w:sz w:val="20"/>
        </w:rPr>
        <w:t xml:space="preserve"> </w:t>
      </w:r>
      <w:r>
        <w:rPr>
          <w:sz w:val="20"/>
        </w:rPr>
        <w:t>of</w:t>
      </w:r>
      <w:r>
        <w:rPr>
          <w:spacing w:val="4"/>
          <w:sz w:val="20"/>
        </w:rPr>
        <w:t xml:space="preserve"> </w:t>
      </w:r>
      <w:r>
        <w:rPr>
          <w:sz w:val="20"/>
        </w:rPr>
        <w:t>clause</w:t>
      </w:r>
      <w:r>
        <w:rPr>
          <w:spacing w:val="9"/>
          <w:sz w:val="20"/>
        </w:rPr>
        <w:t xml:space="preserve"> </w:t>
      </w:r>
      <w:r>
        <w:rPr>
          <w:sz w:val="20"/>
        </w:rPr>
        <w:t>20</w:t>
      </w:r>
      <w:r>
        <w:rPr>
          <w:spacing w:val="7"/>
          <w:sz w:val="20"/>
        </w:rPr>
        <w:t xml:space="preserve"> </w:t>
      </w:r>
      <w:r>
        <w:rPr>
          <w:sz w:val="20"/>
        </w:rPr>
        <w:t>(Confidential</w:t>
      </w:r>
      <w:r>
        <w:rPr>
          <w:spacing w:val="5"/>
          <w:sz w:val="20"/>
        </w:rPr>
        <w:t xml:space="preserve"> </w:t>
      </w:r>
      <w:r>
        <w:rPr>
          <w:sz w:val="20"/>
        </w:rPr>
        <w:t>information)</w:t>
      </w:r>
      <w:r>
        <w:rPr>
          <w:spacing w:val="5"/>
          <w:sz w:val="20"/>
        </w:rPr>
        <w:t xml:space="preserve"> </w:t>
      </w:r>
      <w:r>
        <w:rPr>
          <w:sz w:val="20"/>
        </w:rPr>
        <w:t>and</w:t>
      </w:r>
      <w:r>
        <w:rPr>
          <w:spacing w:val="9"/>
          <w:sz w:val="20"/>
        </w:rPr>
        <w:t xml:space="preserve"> </w:t>
      </w:r>
      <w:r>
        <w:rPr>
          <w:spacing w:val="-5"/>
          <w:sz w:val="20"/>
        </w:rPr>
        <w:t>23</w:t>
      </w:r>
    </w:p>
    <w:p w14:paraId="41FC6B45" w14:textId="77777777" w:rsidR="003853E2" w:rsidRDefault="003853E2">
      <w:pPr>
        <w:pStyle w:val="ListParagraph"/>
        <w:jc w:val="left"/>
        <w:rPr>
          <w:sz w:val="20"/>
        </w:rPr>
        <w:sectPr w:rsidR="003853E2">
          <w:pgSz w:w="11910" w:h="16840"/>
          <w:pgMar w:top="1720" w:right="1417" w:bottom="1280" w:left="1417" w:header="708" w:footer="1094" w:gutter="0"/>
          <w:cols w:space="720"/>
        </w:sectPr>
      </w:pPr>
    </w:p>
    <w:p w14:paraId="41FC6B46" w14:textId="77777777" w:rsidR="003853E2" w:rsidRDefault="00D74B7E">
      <w:pPr>
        <w:pStyle w:val="BodyText"/>
        <w:spacing w:before="30"/>
        <w:ind w:left="3208"/>
        <w:jc w:val="left"/>
      </w:pPr>
      <w:r>
        <w:lastRenderedPageBreak/>
        <w:t>(Indemnity)</w:t>
      </w:r>
      <w:r>
        <w:rPr>
          <w:spacing w:val="-8"/>
        </w:rPr>
        <w:t xml:space="preserve"> </w:t>
      </w:r>
      <w:r>
        <w:t>shall</w:t>
      </w:r>
      <w:r>
        <w:rPr>
          <w:spacing w:val="-5"/>
        </w:rPr>
        <w:t xml:space="preserve"> </w:t>
      </w:r>
      <w:r>
        <w:t>continue</w:t>
      </w:r>
      <w:r>
        <w:rPr>
          <w:spacing w:val="-4"/>
        </w:rPr>
        <w:t xml:space="preserve"> </w:t>
      </w:r>
      <w:r>
        <w:t>to</w:t>
      </w:r>
      <w:r>
        <w:rPr>
          <w:spacing w:val="-8"/>
        </w:rPr>
        <w:t xml:space="preserve"> </w:t>
      </w:r>
      <w:r>
        <w:rPr>
          <w:spacing w:val="-2"/>
        </w:rPr>
        <w:t>apply;</w:t>
      </w:r>
    </w:p>
    <w:p w14:paraId="41FC6B47" w14:textId="77777777" w:rsidR="003853E2" w:rsidRDefault="00D74B7E">
      <w:pPr>
        <w:pStyle w:val="ListParagraph"/>
        <w:numPr>
          <w:ilvl w:val="0"/>
          <w:numId w:val="9"/>
        </w:numPr>
        <w:tabs>
          <w:tab w:val="left" w:pos="3208"/>
        </w:tabs>
        <w:ind w:right="88"/>
        <w:rPr>
          <w:sz w:val="20"/>
        </w:rPr>
      </w:pPr>
      <w:r>
        <w:rPr>
          <w:sz w:val="20"/>
        </w:rPr>
        <w:t>any</w:t>
      </w:r>
      <w:r>
        <w:rPr>
          <w:spacing w:val="-13"/>
          <w:sz w:val="20"/>
        </w:rPr>
        <w:t xml:space="preserve"> </w:t>
      </w:r>
      <w:r>
        <w:rPr>
          <w:sz w:val="20"/>
        </w:rPr>
        <w:t>unpaid</w:t>
      </w:r>
      <w:r>
        <w:rPr>
          <w:spacing w:val="-12"/>
          <w:sz w:val="20"/>
        </w:rPr>
        <w:t xml:space="preserve"> </w:t>
      </w:r>
      <w:r>
        <w:rPr>
          <w:sz w:val="20"/>
        </w:rPr>
        <w:t>Fee</w:t>
      </w:r>
      <w:r>
        <w:rPr>
          <w:spacing w:val="-12"/>
          <w:sz w:val="20"/>
        </w:rPr>
        <w:t xml:space="preserve"> </w:t>
      </w:r>
      <w:r>
        <w:rPr>
          <w:sz w:val="20"/>
        </w:rPr>
        <w:t>for</w:t>
      </w:r>
      <w:r>
        <w:rPr>
          <w:spacing w:val="-12"/>
          <w:sz w:val="20"/>
        </w:rPr>
        <w:t xml:space="preserve"> </w:t>
      </w:r>
      <w:r>
        <w:rPr>
          <w:sz w:val="20"/>
        </w:rPr>
        <w:t>any</w:t>
      </w:r>
      <w:r>
        <w:rPr>
          <w:spacing w:val="-12"/>
          <w:sz w:val="20"/>
        </w:rPr>
        <w:t xml:space="preserve"> </w:t>
      </w:r>
      <w:r>
        <w:rPr>
          <w:sz w:val="20"/>
        </w:rPr>
        <w:t>part</w:t>
      </w:r>
      <w:r>
        <w:rPr>
          <w:spacing w:val="-12"/>
          <w:sz w:val="20"/>
        </w:rPr>
        <w:t xml:space="preserve"> </w:t>
      </w:r>
      <w:r>
        <w:rPr>
          <w:sz w:val="20"/>
        </w:rPr>
        <w:t>of</w:t>
      </w:r>
      <w:r>
        <w:rPr>
          <w:spacing w:val="-13"/>
          <w:sz w:val="20"/>
        </w:rPr>
        <w:t xml:space="preserve"> </w:t>
      </w:r>
      <w:r>
        <w:rPr>
          <w:sz w:val="20"/>
        </w:rPr>
        <w:t>the</w:t>
      </w:r>
      <w:r>
        <w:rPr>
          <w:spacing w:val="-12"/>
          <w:sz w:val="20"/>
        </w:rPr>
        <w:t xml:space="preserve"> </w:t>
      </w:r>
      <w:r>
        <w:rPr>
          <w:sz w:val="20"/>
        </w:rPr>
        <w:t>Contribution</w:t>
      </w:r>
      <w:r>
        <w:rPr>
          <w:spacing w:val="-12"/>
          <w:sz w:val="20"/>
        </w:rPr>
        <w:t xml:space="preserve"> </w:t>
      </w:r>
      <w:r>
        <w:rPr>
          <w:sz w:val="20"/>
        </w:rPr>
        <w:t>provided</w:t>
      </w:r>
      <w:r>
        <w:rPr>
          <w:spacing w:val="-12"/>
          <w:sz w:val="20"/>
        </w:rPr>
        <w:t xml:space="preserve"> </w:t>
      </w:r>
      <w:r>
        <w:rPr>
          <w:sz w:val="20"/>
        </w:rPr>
        <w:t>before the suspension will remain payable;</w:t>
      </w:r>
    </w:p>
    <w:p w14:paraId="41FC6B48" w14:textId="77777777" w:rsidR="003853E2" w:rsidRDefault="00D74B7E">
      <w:pPr>
        <w:pStyle w:val="ListParagraph"/>
        <w:numPr>
          <w:ilvl w:val="0"/>
          <w:numId w:val="9"/>
        </w:numPr>
        <w:tabs>
          <w:tab w:val="left" w:pos="3206"/>
        </w:tabs>
        <w:spacing w:before="1"/>
        <w:ind w:left="3206" w:hanging="358"/>
        <w:rPr>
          <w:sz w:val="20"/>
        </w:rPr>
      </w:pPr>
      <w:r>
        <w:rPr>
          <w:sz w:val="20"/>
        </w:rPr>
        <w:t>any</w:t>
      </w:r>
      <w:r>
        <w:rPr>
          <w:spacing w:val="-6"/>
          <w:sz w:val="20"/>
        </w:rPr>
        <w:t xml:space="preserve"> </w:t>
      </w:r>
      <w:r>
        <w:rPr>
          <w:sz w:val="20"/>
        </w:rPr>
        <w:t>suspension</w:t>
      </w:r>
      <w:r>
        <w:rPr>
          <w:spacing w:val="-5"/>
          <w:sz w:val="20"/>
        </w:rPr>
        <w:t xml:space="preserve"> </w:t>
      </w:r>
      <w:r>
        <w:rPr>
          <w:sz w:val="20"/>
        </w:rPr>
        <w:t>shall</w:t>
      </w:r>
      <w:r>
        <w:rPr>
          <w:spacing w:val="-6"/>
          <w:sz w:val="20"/>
        </w:rPr>
        <w:t xml:space="preserve"> </w:t>
      </w:r>
      <w:r>
        <w:rPr>
          <w:sz w:val="20"/>
        </w:rPr>
        <w:t>not</w:t>
      </w:r>
      <w:r>
        <w:rPr>
          <w:spacing w:val="-4"/>
          <w:sz w:val="20"/>
        </w:rPr>
        <w:t xml:space="preserve"> </w:t>
      </w:r>
      <w:r>
        <w:rPr>
          <w:sz w:val="20"/>
        </w:rPr>
        <w:t>extend</w:t>
      </w:r>
      <w:r>
        <w:rPr>
          <w:spacing w:val="-5"/>
          <w:sz w:val="20"/>
        </w:rPr>
        <w:t xml:space="preserve"> </w:t>
      </w:r>
      <w:r>
        <w:rPr>
          <w:sz w:val="20"/>
        </w:rPr>
        <w:t>the</w:t>
      </w:r>
      <w:r>
        <w:rPr>
          <w:spacing w:val="-5"/>
          <w:sz w:val="20"/>
        </w:rPr>
        <w:t xml:space="preserve"> </w:t>
      </w:r>
      <w:r>
        <w:rPr>
          <w:sz w:val="20"/>
        </w:rPr>
        <w:t>Contract</w:t>
      </w:r>
      <w:r>
        <w:rPr>
          <w:spacing w:val="-5"/>
          <w:sz w:val="20"/>
        </w:rPr>
        <w:t xml:space="preserve"> </w:t>
      </w:r>
      <w:r>
        <w:rPr>
          <w:spacing w:val="-4"/>
          <w:sz w:val="20"/>
        </w:rPr>
        <w:t>Term</w:t>
      </w:r>
    </w:p>
    <w:p w14:paraId="41FC6B49" w14:textId="77777777" w:rsidR="003853E2" w:rsidRDefault="003853E2">
      <w:pPr>
        <w:pStyle w:val="BodyText"/>
        <w:spacing w:before="225"/>
        <w:jc w:val="left"/>
      </w:pPr>
    </w:p>
    <w:p w14:paraId="41FC6B4A" w14:textId="77777777" w:rsidR="003853E2" w:rsidRDefault="003853E2">
      <w:pPr>
        <w:pStyle w:val="BodyText"/>
        <w:jc w:val="left"/>
        <w:sectPr w:rsidR="003853E2">
          <w:pgSz w:w="11910" w:h="16840"/>
          <w:pgMar w:top="1720" w:right="1417" w:bottom="1280" w:left="1417" w:header="708" w:footer="1094" w:gutter="0"/>
          <w:cols w:space="720"/>
        </w:sectPr>
      </w:pPr>
    </w:p>
    <w:p w14:paraId="41FC6B4B" w14:textId="77777777" w:rsidR="003853E2" w:rsidRDefault="00D74B7E">
      <w:pPr>
        <w:pStyle w:val="Heading1"/>
        <w:numPr>
          <w:ilvl w:val="0"/>
          <w:numId w:val="13"/>
        </w:numPr>
        <w:tabs>
          <w:tab w:val="left" w:pos="647"/>
          <w:tab w:val="left" w:pos="1275"/>
        </w:tabs>
        <w:ind w:left="131" w:firstLine="0"/>
      </w:pPr>
      <w:r>
        <w:rPr>
          <w:color w:val="001F5F"/>
          <w:spacing w:val="-4"/>
        </w:rPr>
        <w:t>BBC</w:t>
      </w:r>
      <w:r>
        <w:rPr>
          <w:color w:val="001F5F"/>
        </w:rPr>
        <w:tab/>
      </w:r>
      <w:r>
        <w:rPr>
          <w:color w:val="001F5F"/>
          <w:spacing w:val="-2"/>
        </w:rPr>
        <w:t>editorial control</w:t>
      </w:r>
    </w:p>
    <w:p w14:paraId="41FC6B4C" w14:textId="77777777" w:rsidR="003853E2" w:rsidRDefault="00D74B7E">
      <w:pPr>
        <w:pStyle w:val="ListParagraph"/>
        <w:numPr>
          <w:ilvl w:val="1"/>
          <w:numId w:val="8"/>
        </w:numPr>
        <w:tabs>
          <w:tab w:val="left" w:pos="539"/>
          <w:tab w:val="left" w:pos="586"/>
        </w:tabs>
        <w:spacing w:before="40"/>
        <w:ind w:right="129" w:hanging="408"/>
        <w:jc w:val="both"/>
        <w:rPr>
          <w:sz w:val="20"/>
        </w:rPr>
      </w:pPr>
      <w:r>
        <w:br w:type="column"/>
      </w:r>
      <w:r>
        <w:rPr>
          <w:sz w:val="20"/>
        </w:rPr>
        <w:tab/>
        <w:t>You acknowledge that the BBC has final editorial control of all BBC</w:t>
      </w:r>
      <w:r>
        <w:rPr>
          <w:spacing w:val="-5"/>
          <w:sz w:val="20"/>
        </w:rPr>
        <w:t xml:space="preserve"> </w:t>
      </w:r>
      <w:r>
        <w:rPr>
          <w:sz w:val="20"/>
        </w:rPr>
        <w:t>output,</w:t>
      </w:r>
      <w:r>
        <w:rPr>
          <w:spacing w:val="-5"/>
          <w:sz w:val="20"/>
        </w:rPr>
        <w:t xml:space="preserve"> </w:t>
      </w:r>
      <w:r>
        <w:rPr>
          <w:sz w:val="20"/>
        </w:rPr>
        <w:t>in</w:t>
      </w:r>
      <w:r>
        <w:rPr>
          <w:spacing w:val="-5"/>
          <w:sz w:val="20"/>
        </w:rPr>
        <w:t xml:space="preserve"> </w:t>
      </w:r>
      <w:r>
        <w:rPr>
          <w:sz w:val="20"/>
        </w:rPr>
        <w:t>accordance</w:t>
      </w:r>
      <w:r>
        <w:rPr>
          <w:spacing w:val="-4"/>
          <w:sz w:val="20"/>
        </w:rPr>
        <w:t xml:space="preserve"> </w:t>
      </w:r>
      <w:r>
        <w:rPr>
          <w:sz w:val="20"/>
        </w:rPr>
        <w:t>with</w:t>
      </w:r>
      <w:r>
        <w:rPr>
          <w:spacing w:val="-4"/>
          <w:sz w:val="20"/>
        </w:rPr>
        <w:t xml:space="preserve"> </w:t>
      </w:r>
      <w:r>
        <w:rPr>
          <w:sz w:val="20"/>
        </w:rPr>
        <w:t>its</w:t>
      </w:r>
      <w:r>
        <w:rPr>
          <w:spacing w:val="-4"/>
          <w:sz w:val="20"/>
        </w:rPr>
        <w:t xml:space="preserve"> </w:t>
      </w:r>
      <w:r>
        <w:rPr>
          <w:sz w:val="20"/>
        </w:rPr>
        <w:t>regulatory</w:t>
      </w:r>
      <w:r>
        <w:rPr>
          <w:spacing w:val="-5"/>
          <w:sz w:val="20"/>
        </w:rPr>
        <w:t xml:space="preserve"> </w:t>
      </w:r>
      <w:r>
        <w:rPr>
          <w:sz w:val="20"/>
        </w:rPr>
        <w:t>obligations</w:t>
      </w:r>
      <w:r>
        <w:rPr>
          <w:spacing w:val="-4"/>
          <w:sz w:val="20"/>
        </w:rPr>
        <w:t xml:space="preserve"> </w:t>
      </w:r>
      <w:r>
        <w:rPr>
          <w:sz w:val="20"/>
        </w:rPr>
        <w:t xml:space="preserve">under the </w:t>
      </w:r>
      <w:r>
        <w:rPr>
          <w:color w:val="0000FF"/>
          <w:sz w:val="20"/>
          <w:u w:val="single" w:color="0000FF"/>
        </w:rPr>
        <w:t>Ofcom Broadcasting Code</w:t>
      </w:r>
      <w:r>
        <w:rPr>
          <w:color w:val="0000FF"/>
          <w:sz w:val="20"/>
        </w:rPr>
        <w:t xml:space="preserve"> </w:t>
      </w:r>
      <w:r>
        <w:rPr>
          <w:sz w:val="20"/>
        </w:rPr>
        <w:t xml:space="preserve">(the </w:t>
      </w:r>
      <w:r>
        <w:rPr>
          <w:b/>
          <w:sz w:val="20"/>
        </w:rPr>
        <w:t>“Ofcom Code”</w:t>
      </w:r>
      <w:r>
        <w:rPr>
          <w:sz w:val="20"/>
        </w:rPr>
        <w:t xml:space="preserve">) and the BBC’s </w:t>
      </w:r>
      <w:r>
        <w:rPr>
          <w:color w:val="0000FF"/>
          <w:sz w:val="20"/>
          <w:u w:val="single" w:color="0000FF"/>
        </w:rPr>
        <w:t>Charter and Agreement</w:t>
      </w:r>
      <w:r>
        <w:rPr>
          <w:color w:val="0000FF"/>
          <w:sz w:val="20"/>
        </w:rPr>
        <w:t xml:space="preserve"> </w:t>
      </w:r>
      <w:r>
        <w:rPr>
          <w:sz w:val="20"/>
        </w:rPr>
        <w:t xml:space="preserve">(the </w:t>
      </w:r>
      <w:r>
        <w:rPr>
          <w:b/>
          <w:sz w:val="20"/>
        </w:rPr>
        <w:t>“BBC Charter”</w:t>
      </w:r>
      <w:r>
        <w:rPr>
          <w:sz w:val="20"/>
        </w:rPr>
        <w:t>).</w:t>
      </w:r>
    </w:p>
    <w:p w14:paraId="41FC6B4D" w14:textId="77777777" w:rsidR="003853E2" w:rsidRDefault="003853E2">
      <w:pPr>
        <w:pStyle w:val="ListParagraph"/>
        <w:rPr>
          <w:sz w:val="20"/>
        </w:rPr>
        <w:sectPr w:rsidR="003853E2">
          <w:type w:val="continuous"/>
          <w:pgSz w:w="11910" w:h="16840"/>
          <w:pgMar w:top="1720" w:right="1417" w:bottom="1280" w:left="1417" w:header="708" w:footer="1094" w:gutter="0"/>
          <w:cols w:num="2" w:space="720" w:equalWidth="0">
            <w:col w:w="2120" w:space="408"/>
            <w:col w:w="6548"/>
          </w:cols>
        </w:sectPr>
      </w:pPr>
    </w:p>
    <w:p w14:paraId="41FC6B4E" w14:textId="77777777" w:rsidR="003853E2" w:rsidRDefault="00D74B7E">
      <w:pPr>
        <w:pStyle w:val="ListParagraph"/>
        <w:numPr>
          <w:ilvl w:val="1"/>
          <w:numId w:val="8"/>
        </w:numPr>
        <w:tabs>
          <w:tab w:val="left" w:pos="3067"/>
          <w:tab w:val="left" w:pos="3114"/>
        </w:tabs>
        <w:spacing w:before="265"/>
        <w:ind w:left="3067" w:right="200" w:hanging="408"/>
        <w:jc w:val="both"/>
        <w:rPr>
          <w:sz w:val="20"/>
        </w:rPr>
      </w:pPr>
      <w:r>
        <w:rPr>
          <w:sz w:val="20"/>
        </w:rPr>
        <w:t>You</w:t>
      </w:r>
      <w:r>
        <w:rPr>
          <w:spacing w:val="29"/>
          <w:sz w:val="20"/>
        </w:rPr>
        <w:t xml:space="preserve"> </w:t>
      </w:r>
      <w:r>
        <w:rPr>
          <w:sz w:val="20"/>
        </w:rPr>
        <w:t>acknowledge</w:t>
      </w:r>
      <w:r>
        <w:rPr>
          <w:spacing w:val="-13"/>
          <w:sz w:val="20"/>
        </w:rPr>
        <w:t xml:space="preserve"> </w:t>
      </w:r>
      <w:r>
        <w:rPr>
          <w:sz w:val="20"/>
        </w:rPr>
        <w:t>that</w:t>
      </w:r>
      <w:r>
        <w:rPr>
          <w:spacing w:val="-12"/>
          <w:sz w:val="20"/>
        </w:rPr>
        <w:t xml:space="preserve"> </w:t>
      </w:r>
      <w:r>
        <w:rPr>
          <w:sz w:val="20"/>
        </w:rPr>
        <w:t>the</w:t>
      </w:r>
      <w:r>
        <w:rPr>
          <w:spacing w:val="-10"/>
          <w:sz w:val="20"/>
        </w:rPr>
        <w:t xml:space="preserve"> </w:t>
      </w:r>
      <w:r>
        <w:rPr>
          <w:sz w:val="20"/>
        </w:rPr>
        <w:t>Programme</w:t>
      </w:r>
      <w:r>
        <w:rPr>
          <w:spacing w:val="-11"/>
          <w:sz w:val="20"/>
        </w:rPr>
        <w:t xml:space="preserve"> </w:t>
      </w:r>
      <w:r>
        <w:rPr>
          <w:sz w:val="20"/>
        </w:rPr>
        <w:t>title(s)</w:t>
      </w:r>
      <w:r>
        <w:rPr>
          <w:spacing w:val="-12"/>
          <w:sz w:val="20"/>
        </w:rPr>
        <w:t xml:space="preserve"> </w:t>
      </w:r>
      <w:r>
        <w:rPr>
          <w:sz w:val="20"/>
        </w:rPr>
        <w:t>and</w:t>
      </w:r>
      <w:r>
        <w:rPr>
          <w:spacing w:val="-11"/>
          <w:sz w:val="20"/>
        </w:rPr>
        <w:t xml:space="preserve"> </w:t>
      </w:r>
      <w:r>
        <w:rPr>
          <w:sz w:val="20"/>
        </w:rPr>
        <w:t>the</w:t>
      </w:r>
      <w:r>
        <w:rPr>
          <w:spacing w:val="-13"/>
          <w:sz w:val="20"/>
        </w:rPr>
        <w:t xml:space="preserve"> </w:t>
      </w:r>
      <w:r>
        <w:rPr>
          <w:sz w:val="20"/>
        </w:rPr>
        <w:t>date</w:t>
      </w:r>
      <w:r>
        <w:rPr>
          <w:spacing w:val="-12"/>
          <w:sz w:val="20"/>
        </w:rPr>
        <w:t xml:space="preserve"> </w:t>
      </w:r>
      <w:r>
        <w:rPr>
          <w:sz w:val="20"/>
        </w:rPr>
        <w:t>and time of transmission/release of the Programme(s) may be changed at the discretion of the BBC.</w:t>
      </w:r>
    </w:p>
    <w:p w14:paraId="41FC6B4F" w14:textId="77777777" w:rsidR="003853E2" w:rsidRDefault="003853E2">
      <w:pPr>
        <w:pStyle w:val="BodyText"/>
        <w:spacing w:before="2"/>
        <w:jc w:val="left"/>
      </w:pPr>
    </w:p>
    <w:p w14:paraId="41FC6B50" w14:textId="77777777" w:rsidR="003853E2" w:rsidRDefault="00D74B7E">
      <w:pPr>
        <w:pStyle w:val="ListParagraph"/>
        <w:numPr>
          <w:ilvl w:val="1"/>
          <w:numId w:val="8"/>
        </w:numPr>
        <w:tabs>
          <w:tab w:val="left" w:pos="3067"/>
          <w:tab w:val="left" w:pos="3114"/>
        </w:tabs>
        <w:ind w:left="3067" w:right="58" w:hanging="408"/>
        <w:jc w:val="both"/>
        <w:rPr>
          <w:sz w:val="20"/>
        </w:rPr>
      </w:pPr>
      <w:r>
        <w:rPr>
          <w:sz w:val="20"/>
        </w:rPr>
        <w:t>The</w:t>
      </w:r>
      <w:r>
        <w:rPr>
          <w:spacing w:val="22"/>
          <w:sz w:val="20"/>
        </w:rPr>
        <w:t xml:space="preserve"> </w:t>
      </w:r>
      <w:r>
        <w:rPr>
          <w:sz w:val="20"/>
        </w:rPr>
        <w:t>BBC</w:t>
      </w:r>
      <w:r>
        <w:rPr>
          <w:spacing w:val="-12"/>
          <w:sz w:val="20"/>
        </w:rPr>
        <w:t xml:space="preserve"> </w:t>
      </w:r>
      <w:r>
        <w:rPr>
          <w:sz w:val="20"/>
        </w:rPr>
        <w:t>is</w:t>
      </w:r>
      <w:r>
        <w:rPr>
          <w:spacing w:val="-12"/>
          <w:sz w:val="20"/>
        </w:rPr>
        <w:t xml:space="preserve"> </w:t>
      </w:r>
      <w:r>
        <w:rPr>
          <w:sz w:val="20"/>
        </w:rPr>
        <w:t>under</w:t>
      </w:r>
      <w:r>
        <w:rPr>
          <w:spacing w:val="-12"/>
          <w:sz w:val="20"/>
        </w:rPr>
        <w:t xml:space="preserve"> </w:t>
      </w:r>
      <w:r>
        <w:rPr>
          <w:sz w:val="20"/>
        </w:rPr>
        <w:t>no</w:t>
      </w:r>
      <w:r>
        <w:rPr>
          <w:spacing w:val="-12"/>
          <w:sz w:val="20"/>
        </w:rPr>
        <w:t xml:space="preserve"> </w:t>
      </w:r>
      <w:r>
        <w:rPr>
          <w:sz w:val="20"/>
        </w:rPr>
        <w:t>obligation</w:t>
      </w:r>
      <w:r>
        <w:rPr>
          <w:spacing w:val="-12"/>
          <w:sz w:val="20"/>
        </w:rPr>
        <w:t xml:space="preserve"> </w:t>
      </w:r>
      <w:r>
        <w:rPr>
          <w:sz w:val="20"/>
        </w:rPr>
        <w:t>to</w:t>
      </w:r>
      <w:r>
        <w:rPr>
          <w:spacing w:val="-13"/>
          <w:sz w:val="20"/>
        </w:rPr>
        <w:t xml:space="preserve"> </w:t>
      </w:r>
      <w:r>
        <w:rPr>
          <w:sz w:val="20"/>
        </w:rPr>
        <w:t>broadcast</w:t>
      </w:r>
      <w:r>
        <w:rPr>
          <w:spacing w:val="-12"/>
          <w:sz w:val="20"/>
        </w:rPr>
        <w:t xml:space="preserve"> </w:t>
      </w:r>
      <w:r>
        <w:rPr>
          <w:sz w:val="20"/>
        </w:rPr>
        <w:t>or</w:t>
      </w:r>
      <w:r>
        <w:rPr>
          <w:spacing w:val="-11"/>
          <w:sz w:val="20"/>
        </w:rPr>
        <w:t xml:space="preserve"> </w:t>
      </w:r>
      <w:r>
        <w:rPr>
          <w:sz w:val="20"/>
        </w:rPr>
        <w:t>otherwise</w:t>
      </w:r>
      <w:r>
        <w:rPr>
          <w:spacing w:val="-13"/>
          <w:sz w:val="20"/>
        </w:rPr>
        <w:t xml:space="preserve"> </w:t>
      </w:r>
      <w:r>
        <w:rPr>
          <w:sz w:val="20"/>
        </w:rPr>
        <w:t>use</w:t>
      </w:r>
      <w:r>
        <w:rPr>
          <w:spacing w:val="-12"/>
          <w:sz w:val="20"/>
        </w:rPr>
        <w:t xml:space="preserve"> </w:t>
      </w:r>
      <w:r>
        <w:rPr>
          <w:sz w:val="20"/>
        </w:rPr>
        <w:t xml:space="preserve">the </w:t>
      </w:r>
      <w:proofErr w:type="gramStart"/>
      <w:r>
        <w:rPr>
          <w:sz w:val="20"/>
        </w:rPr>
        <w:t>Contribution</w:t>
      </w:r>
      <w:proofErr w:type="gramEnd"/>
      <w:r>
        <w:rPr>
          <w:sz w:val="20"/>
        </w:rPr>
        <w:t xml:space="preserve"> and the BBC shall not be liable to You for loss of publicity or otherwise as a result thereof.</w:t>
      </w:r>
    </w:p>
    <w:p w14:paraId="41FC6B51" w14:textId="77777777" w:rsidR="003853E2" w:rsidRDefault="003853E2">
      <w:pPr>
        <w:pStyle w:val="BodyText"/>
        <w:spacing w:before="13"/>
        <w:jc w:val="left"/>
        <w:rPr>
          <w:sz w:val="16"/>
        </w:rPr>
      </w:pPr>
    </w:p>
    <w:p w14:paraId="41FC6B52" w14:textId="77777777" w:rsidR="003853E2" w:rsidRDefault="003853E2">
      <w:pPr>
        <w:pStyle w:val="BodyText"/>
        <w:jc w:val="left"/>
        <w:rPr>
          <w:sz w:val="16"/>
        </w:rPr>
        <w:sectPr w:rsidR="003853E2">
          <w:type w:val="continuous"/>
          <w:pgSz w:w="11910" w:h="16840"/>
          <w:pgMar w:top="1720" w:right="1417" w:bottom="1280" w:left="1417" w:header="708" w:footer="1094" w:gutter="0"/>
          <w:cols w:space="720"/>
        </w:sectPr>
      </w:pPr>
    </w:p>
    <w:p w14:paraId="41FC6B53" w14:textId="77777777" w:rsidR="003853E2" w:rsidRDefault="00D74B7E">
      <w:pPr>
        <w:pStyle w:val="Heading1"/>
        <w:numPr>
          <w:ilvl w:val="0"/>
          <w:numId w:val="13"/>
        </w:numPr>
        <w:tabs>
          <w:tab w:val="left" w:pos="1355"/>
        </w:tabs>
        <w:ind w:left="131" w:firstLine="0"/>
        <w:jc w:val="both"/>
      </w:pPr>
      <w:r>
        <w:rPr>
          <w:color w:val="001F5F"/>
          <w:spacing w:val="-2"/>
        </w:rPr>
        <w:t xml:space="preserve">Editorial </w:t>
      </w:r>
      <w:r>
        <w:rPr>
          <w:color w:val="001F5F"/>
        </w:rPr>
        <w:t>standards, broadcast regulation, conflicts of interest</w:t>
      </w:r>
    </w:p>
    <w:p w14:paraId="41FC6B54" w14:textId="77777777" w:rsidR="003853E2" w:rsidRDefault="00D74B7E">
      <w:pPr>
        <w:pStyle w:val="ListParagraph"/>
        <w:numPr>
          <w:ilvl w:val="1"/>
          <w:numId w:val="7"/>
        </w:numPr>
        <w:tabs>
          <w:tab w:val="left" w:pos="539"/>
          <w:tab w:val="left" w:pos="586"/>
        </w:tabs>
        <w:spacing w:before="40"/>
        <w:ind w:right="135" w:hanging="408"/>
        <w:jc w:val="both"/>
        <w:rPr>
          <w:sz w:val="20"/>
        </w:rPr>
      </w:pPr>
      <w:r>
        <w:br w:type="column"/>
      </w:r>
      <w:r>
        <w:rPr>
          <w:sz w:val="20"/>
        </w:rPr>
        <w:tab/>
        <w:t>By</w:t>
      </w:r>
      <w:r>
        <w:rPr>
          <w:spacing w:val="-1"/>
          <w:sz w:val="20"/>
        </w:rPr>
        <w:t xml:space="preserve"> </w:t>
      </w:r>
      <w:r>
        <w:rPr>
          <w:sz w:val="20"/>
        </w:rPr>
        <w:t>accepting this Booking,</w:t>
      </w:r>
      <w:r>
        <w:rPr>
          <w:spacing w:val="-1"/>
          <w:sz w:val="20"/>
        </w:rPr>
        <w:t xml:space="preserve"> </w:t>
      </w:r>
      <w:proofErr w:type="gramStart"/>
      <w:r>
        <w:rPr>
          <w:sz w:val="20"/>
        </w:rPr>
        <w:t>You</w:t>
      </w:r>
      <w:proofErr w:type="gramEnd"/>
      <w:r>
        <w:rPr>
          <w:sz w:val="20"/>
        </w:rPr>
        <w:t xml:space="preserve"> warrant</w:t>
      </w:r>
      <w:r>
        <w:rPr>
          <w:spacing w:val="-1"/>
          <w:sz w:val="20"/>
        </w:rPr>
        <w:t xml:space="preserve"> </w:t>
      </w:r>
      <w:r>
        <w:rPr>
          <w:sz w:val="20"/>
        </w:rPr>
        <w:t>that</w:t>
      </w:r>
      <w:r>
        <w:rPr>
          <w:spacing w:val="-1"/>
          <w:sz w:val="20"/>
        </w:rPr>
        <w:t xml:space="preserve"> </w:t>
      </w:r>
      <w:r>
        <w:rPr>
          <w:sz w:val="20"/>
        </w:rPr>
        <w:t>You have</w:t>
      </w:r>
      <w:r>
        <w:rPr>
          <w:spacing w:val="-1"/>
          <w:sz w:val="20"/>
        </w:rPr>
        <w:t xml:space="preserve"> </w:t>
      </w:r>
      <w:r>
        <w:rPr>
          <w:sz w:val="20"/>
        </w:rPr>
        <w:t>a good and up-to-date understanding of the laws and regulations that broadcasters are obliged to comply with including but not limited to the Ofcom Broadcasting Code (the “</w:t>
      </w:r>
      <w:r>
        <w:rPr>
          <w:b/>
          <w:sz w:val="20"/>
        </w:rPr>
        <w:t>Ofcom Code</w:t>
      </w:r>
      <w:r>
        <w:rPr>
          <w:sz w:val="20"/>
        </w:rPr>
        <w:t>”).</w:t>
      </w:r>
    </w:p>
    <w:p w14:paraId="41FC6B55" w14:textId="77777777" w:rsidR="003853E2" w:rsidRDefault="00D74B7E">
      <w:pPr>
        <w:pStyle w:val="ListParagraph"/>
        <w:numPr>
          <w:ilvl w:val="1"/>
          <w:numId w:val="7"/>
        </w:numPr>
        <w:tabs>
          <w:tab w:val="left" w:pos="539"/>
          <w:tab w:val="left" w:pos="586"/>
        </w:tabs>
        <w:spacing w:before="265"/>
        <w:ind w:right="128" w:hanging="408"/>
        <w:jc w:val="both"/>
        <w:rPr>
          <w:sz w:val="20"/>
        </w:rPr>
      </w:pPr>
      <w:r>
        <w:rPr>
          <w:sz w:val="20"/>
        </w:rPr>
        <w:t>You</w:t>
      </w:r>
      <w:r>
        <w:rPr>
          <w:spacing w:val="40"/>
          <w:sz w:val="20"/>
        </w:rPr>
        <w:t xml:space="preserve"> </w:t>
      </w:r>
      <w:r>
        <w:rPr>
          <w:sz w:val="20"/>
        </w:rPr>
        <w:t xml:space="preserve">acknowledge that the BBC is obliged by the BBC Charter to observe the standards established in the Ofcom Code and that it accordingly includes those standards and other regulatory principles by which it is bound in its </w:t>
      </w:r>
      <w:r>
        <w:rPr>
          <w:color w:val="0000FF"/>
          <w:sz w:val="20"/>
          <w:u w:val="single" w:color="0000FF"/>
        </w:rPr>
        <w:t>Editorial Guidelines</w:t>
      </w:r>
      <w:r>
        <w:rPr>
          <w:color w:val="0000FF"/>
          <w:sz w:val="20"/>
        </w:rPr>
        <w:t xml:space="preserve"> </w:t>
      </w:r>
      <w:r>
        <w:rPr>
          <w:sz w:val="20"/>
        </w:rPr>
        <w:t xml:space="preserve">and </w:t>
      </w:r>
      <w:r>
        <w:rPr>
          <w:color w:val="0000FF"/>
          <w:sz w:val="20"/>
          <w:u w:val="single" w:color="0000FF"/>
        </w:rPr>
        <w:t>accompanying</w:t>
      </w:r>
      <w:r>
        <w:rPr>
          <w:color w:val="0000FF"/>
          <w:spacing w:val="-2"/>
          <w:sz w:val="20"/>
          <w:u w:val="single" w:color="0000FF"/>
        </w:rPr>
        <w:t xml:space="preserve"> </w:t>
      </w:r>
      <w:r>
        <w:rPr>
          <w:color w:val="0000FF"/>
          <w:sz w:val="20"/>
          <w:u w:val="single" w:color="0000FF"/>
        </w:rPr>
        <w:t>guidance</w:t>
      </w:r>
      <w:r>
        <w:rPr>
          <w:sz w:val="20"/>
        </w:rPr>
        <w:t>,</w:t>
      </w:r>
      <w:r>
        <w:rPr>
          <w:spacing w:val="-2"/>
          <w:sz w:val="20"/>
        </w:rPr>
        <w:t xml:space="preserve"> </w:t>
      </w:r>
      <w:r>
        <w:rPr>
          <w:sz w:val="20"/>
        </w:rPr>
        <w:t>(together,</w:t>
      </w:r>
      <w:r>
        <w:rPr>
          <w:spacing w:val="-1"/>
          <w:sz w:val="20"/>
        </w:rPr>
        <w:t xml:space="preserve"> </w:t>
      </w:r>
      <w:r>
        <w:rPr>
          <w:sz w:val="20"/>
        </w:rPr>
        <w:t>the</w:t>
      </w:r>
      <w:r>
        <w:rPr>
          <w:spacing w:val="-2"/>
          <w:sz w:val="20"/>
        </w:rPr>
        <w:t xml:space="preserve"> </w:t>
      </w:r>
      <w:r>
        <w:rPr>
          <w:sz w:val="20"/>
        </w:rPr>
        <w:t>“</w:t>
      </w:r>
      <w:r>
        <w:rPr>
          <w:b/>
          <w:sz w:val="20"/>
        </w:rPr>
        <w:t>Editorial</w:t>
      </w:r>
      <w:r>
        <w:rPr>
          <w:b/>
          <w:spacing w:val="-1"/>
          <w:sz w:val="20"/>
        </w:rPr>
        <w:t xml:space="preserve"> </w:t>
      </w:r>
      <w:r>
        <w:rPr>
          <w:b/>
          <w:sz w:val="20"/>
        </w:rPr>
        <w:t>Standards</w:t>
      </w:r>
      <w:r>
        <w:rPr>
          <w:sz w:val="20"/>
        </w:rPr>
        <w:t>”)</w:t>
      </w:r>
      <w:r>
        <w:rPr>
          <w:spacing w:val="-2"/>
          <w:sz w:val="20"/>
        </w:rPr>
        <w:t xml:space="preserve"> </w:t>
      </w:r>
      <w:r>
        <w:rPr>
          <w:sz w:val="20"/>
        </w:rPr>
        <w:t>and You confirm Your familiarity with and understanding of those documents (as amended and updated from time to time).</w:t>
      </w:r>
    </w:p>
    <w:p w14:paraId="41FC6B56" w14:textId="77777777" w:rsidR="003853E2" w:rsidRDefault="003853E2">
      <w:pPr>
        <w:pStyle w:val="BodyText"/>
        <w:spacing w:before="1"/>
        <w:jc w:val="left"/>
      </w:pPr>
    </w:p>
    <w:p w14:paraId="41FC6B57" w14:textId="77777777" w:rsidR="003853E2" w:rsidRDefault="00D74B7E">
      <w:pPr>
        <w:pStyle w:val="ListParagraph"/>
        <w:numPr>
          <w:ilvl w:val="1"/>
          <w:numId w:val="7"/>
        </w:numPr>
        <w:tabs>
          <w:tab w:val="left" w:pos="539"/>
          <w:tab w:val="left" w:pos="586"/>
        </w:tabs>
        <w:spacing w:before="1"/>
        <w:ind w:right="135" w:hanging="408"/>
        <w:jc w:val="both"/>
        <w:rPr>
          <w:sz w:val="20"/>
        </w:rPr>
      </w:pPr>
      <w:r>
        <w:rPr>
          <w:sz w:val="20"/>
        </w:rPr>
        <w:t>It</w:t>
      </w:r>
      <w:r>
        <w:rPr>
          <w:spacing w:val="30"/>
          <w:sz w:val="20"/>
        </w:rPr>
        <w:t xml:space="preserve"> </w:t>
      </w:r>
      <w:r>
        <w:rPr>
          <w:sz w:val="20"/>
        </w:rPr>
        <w:t>will</w:t>
      </w:r>
      <w:r>
        <w:rPr>
          <w:spacing w:val="-10"/>
          <w:sz w:val="20"/>
        </w:rPr>
        <w:t xml:space="preserve"> </w:t>
      </w:r>
      <w:r>
        <w:rPr>
          <w:sz w:val="20"/>
        </w:rPr>
        <w:t>be</w:t>
      </w:r>
      <w:r>
        <w:rPr>
          <w:spacing w:val="-12"/>
          <w:sz w:val="20"/>
        </w:rPr>
        <w:t xml:space="preserve"> </w:t>
      </w:r>
      <w:r>
        <w:rPr>
          <w:sz w:val="20"/>
        </w:rPr>
        <w:t>considered</w:t>
      </w:r>
      <w:r>
        <w:rPr>
          <w:spacing w:val="-11"/>
          <w:sz w:val="20"/>
        </w:rPr>
        <w:t xml:space="preserve"> </w:t>
      </w:r>
      <w:r>
        <w:rPr>
          <w:sz w:val="20"/>
        </w:rPr>
        <w:t>a</w:t>
      </w:r>
      <w:r>
        <w:rPr>
          <w:spacing w:val="-9"/>
          <w:sz w:val="20"/>
        </w:rPr>
        <w:t xml:space="preserve"> </w:t>
      </w:r>
      <w:r>
        <w:rPr>
          <w:sz w:val="20"/>
        </w:rPr>
        <w:t>material</w:t>
      </w:r>
      <w:r>
        <w:rPr>
          <w:spacing w:val="-11"/>
          <w:sz w:val="20"/>
        </w:rPr>
        <w:t xml:space="preserve"> </w:t>
      </w:r>
      <w:r>
        <w:rPr>
          <w:sz w:val="20"/>
        </w:rPr>
        <w:t>breach</w:t>
      </w:r>
      <w:r>
        <w:rPr>
          <w:spacing w:val="-10"/>
          <w:sz w:val="20"/>
        </w:rPr>
        <w:t xml:space="preserve"> </w:t>
      </w:r>
      <w:r>
        <w:rPr>
          <w:sz w:val="20"/>
        </w:rPr>
        <w:t>of</w:t>
      </w:r>
      <w:r>
        <w:rPr>
          <w:spacing w:val="-10"/>
          <w:sz w:val="20"/>
        </w:rPr>
        <w:t xml:space="preserve"> </w:t>
      </w:r>
      <w:r>
        <w:rPr>
          <w:sz w:val="20"/>
        </w:rPr>
        <w:t>this</w:t>
      </w:r>
      <w:r>
        <w:rPr>
          <w:spacing w:val="-11"/>
          <w:sz w:val="20"/>
        </w:rPr>
        <w:t xml:space="preserve"> </w:t>
      </w:r>
      <w:r>
        <w:rPr>
          <w:sz w:val="20"/>
        </w:rPr>
        <w:t>Contract</w:t>
      </w:r>
      <w:r>
        <w:rPr>
          <w:spacing w:val="-12"/>
          <w:sz w:val="20"/>
        </w:rPr>
        <w:t xml:space="preserve"> </w:t>
      </w:r>
      <w:r>
        <w:rPr>
          <w:sz w:val="20"/>
        </w:rPr>
        <w:t>should</w:t>
      </w:r>
      <w:r>
        <w:rPr>
          <w:spacing w:val="-11"/>
          <w:sz w:val="20"/>
        </w:rPr>
        <w:t xml:space="preserve"> </w:t>
      </w:r>
      <w:r>
        <w:rPr>
          <w:sz w:val="20"/>
        </w:rPr>
        <w:t>Your acts or omissions put the BBC in breach of its regulatory obligations as set out in this provision.</w:t>
      </w:r>
    </w:p>
    <w:p w14:paraId="41FC6B58" w14:textId="77777777" w:rsidR="003853E2" w:rsidRDefault="003853E2">
      <w:pPr>
        <w:pStyle w:val="BodyText"/>
        <w:spacing w:before="78"/>
        <w:jc w:val="left"/>
      </w:pPr>
    </w:p>
    <w:p w14:paraId="41FC6B59" w14:textId="77777777" w:rsidR="003853E2" w:rsidRDefault="00D74B7E">
      <w:pPr>
        <w:pStyle w:val="ListParagraph"/>
        <w:numPr>
          <w:ilvl w:val="1"/>
          <w:numId w:val="7"/>
        </w:numPr>
        <w:tabs>
          <w:tab w:val="left" w:pos="539"/>
          <w:tab w:val="left" w:pos="586"/>
        </w:tabs>
        <w:ind w:right="134" w:hanging="408"/>
        <w:jc w:val="both"/>
        <w:rPr>
          <w:sz w:val="20"/>
        </w:rPr>
      </w:pPr>
      <w:r>
        <w:rPr>
          <w:sz w:val="20"/>
        </w:rPr>
        <w:t>You acknowledge that the BBC’s reputation for impartiality, integrity,</w:t>
      </w:r>
      <w:r>
        <w:rPr>
          <w:spacing w:val="-13"/>
          <w:sz w:val="20"/>
        </w:rPr>
        <w:t xml:space="preserve"> </w:t>
      </w:r>
      <w:r>
        <w:rPr>
          <w:sz w:val="20"/>
        </w:rPr>
        <w:t>independence</w:t>
      </w:r>
      <w:r>
        <w:rPr>
          <w:spacing w:val="-12"/>
          <w:sz w:val="20"/>
        </w:rPr>
        <w:t xml:space="preserve"> </w:t>
      </w:r>
      <w:r>
        <w:rPr>
          <w:sz w:val="20"/>
        </w:rPr>
        <w:t>and</w:t>
      </w:r>
      <w:r>
        <w:rPr>
          <w:spacing w:val="-11"/>
          <w:sz w:val="20"/>
        </w:rPr>
        <w:t xml:space="preserve"> </w:t>
      </w:r>
      <w:r>
        <w:rPr>
          <w:sz w:val="20"/>
        </w:rPr>
        <w:t>decency</w:t>
      </w:r>
      <w:r>
        <w:rPr>
          <w:spacing w:val="-12"/>
          <w:sz w:val="20"/>
        </w:rPr>
        <w:t xml:space="preserve"> </w:t>
      </w:r>
      <w:r>
        <w:rPr>
          <w:sz w:val="20"/>
        </w:rPr>
        <w:t>is</w:t>
      </w:r>
      <w:r>
        <w:rPr>
          <w:spacing w:val="-11"/>
          <w:sz w:val="20"/>
        </w:rPr>
        <w:t xml:space="preserve"> </w:t>
      </w:r>
      <w:proofErr w:type="gramStart"/>
      <w:r>
        <w:rPr>
          <w:sz w:val="20"/>
        </w:rPr>
        <w:t>fundamental,</w:t>
      </w:r>
      <w:r>
        <w:rPr>
          <w:spacing w:val="-12"/>
          <w:sz w:val="20"/>
        </w:rPr>
        <w:t xml:space="preserve"> </w:t>
      </w:r>
      <w:r>
        <w:rPr>
          <w:sz w:val="20"/>
        </w:rPr>
        <w:t>and</w:t>
      </w:r>
      <w:proofErr w:type="gramEnd"/>
      <w:r>
        <w:rPr>
          <w:spacing w:val="-11"/>
          <w:sz w:val="20"/>
        </w:rPr>
        <w:t xml:space="preserve"> </w:t>
      </w:r>
      <w:r>
        <w:rPr>
          <w:sz w:val="20"/>
        </w:rPr>
        <w:t>therefore agree that no part of the Contribution or Your activities and conduct will compromise, undermine or call into question, or be perceived</w:t>
      </w:r>
      <w:r>
        <w:rPr>
          <w:spacing w:val="-10"/>
          <w:sz w:val="20"/>
        </w:rPr>
        <w:t xml:space="preserve"> </w:t>
      </w:r>
      <w:r>
        <w:rPr>
          <w:sz w:val="20"/>
        </w:rPr>
        <w:t>to</w:t>
      </w:r>
      <w:r>
        <w:rPr>
          <w:spacing w:val="-9"/>
          <w:sz w:val="20"/>
        </w:rPr>
        <w:t xml:space="preserve"> </w:t>
      </w:r>
      <w:r>
        <w:rPr>
          <w:sz w:val="20"/>
        </w:rPr>
        <w:t>compromise</w:t>
      </w:r>
      <w:r>
        <w:rPr>
          <w:spacing w:val="-10"/>
          <w:sz w:val="20"/>
        </w:rPr>
        <w:t xml:space="preserve"> </w:t>
      </w:r>
      <w:r>
        <w:rPr>
          <w:sz w:val="20"/>
        </w:rPr>
        <w:t>or</w:t>
      </w:r>
      <w:r>
        <w:rPr>
          <w:spacing w:val="-11"/>
          <w:sz w:val="20"/>
        </w:rPr>
        <w:t xml:space="preserve"> </w:t>
      </w:r>
      <w:r>
        <w:rPr>
          <w:sz w:val="20"/>
        </w:rPr>
        <w:t>call</w:t>
      </w:r>
      <w:r>
        <w:rPr>
          <w:spacing w:val="-9"/>
          <w:sz w:val="20"/>
        </w:rPr>
        <w:t xml:space="preserve"> </w:t>
      </w:r>
      <w:r>
        <w:rPr>
          <w:sz w:val="20"/>
        </w:rPr>
        <w:t>into</w:t>
      </w:r>
      <w:r>
        <w:rPr>
          <w:spacing w:val="-12"/>
          <w:sz w:val="20"/>
        </w:rPr>
        <w:t xml:space="preserve"> </w:t>
      </w:r>
      <w:r>
        <w:rPr>
          <w:sz w:val="20"/>
        </w:rPr>
        <w:t>question,</w:t>
      </w:r>
      <w:r>
        <w:rPr>
          <w:spacing w:val="-12"/>
          <w:sz w:val="20"/>
        </w:rPr>
        <w:t xml:space="preserve"> </w:t>
      </w:r>
      <w:r>
        <w:rPr>
          <w:sz w:val="20"/>
        </w:rPr>
        <w:t>any</w:t>
      </w:r>
      <w:r>
        <w:rPr>
          <w:spacing w:val="-9"/>
          <w:sz w:val="20"/>
        </w:rPr>
        <w:t xml:space="preserve"> </w:t>
      </w:r>
      <w:r>
        <w:rPr>
          <w:sz w:val="20"/>
        </w:rPr>
        <w:t>of</w:t>
      </w:r>
      <w:r>
        <w:rPr>
          <w:spacing w:val="-12"/>
          <w:sz w:val="20"/>
        </w:rPr>
        <w:t xml:space="preserve"> </w:t>
      </w:r>
      <w:r>
        <w:rPr>
          <w:sz w:val="20"/>
        </w:rPr>
        <w:t>the</w:t>
      </w:r>
      <w:r>
        <w:rPr>
          <w:spacing w:val="-10"/>
          <w:sz w:val="20"/>
        </w:rPr>
        <w:t xml:space="preserve"> </w:t>
      </w:r>
      <w:r>
        <w:rPr>
          <w:sz w:val="20"/>
        </w:rPr>
        <w:t>foregoing and must not bring the BBC or its content into disrepute.</w:t>
      </w:r>
    </w:p>
    <w:p w14:paraId="41FC6B5A" w14:textId="77777777" w:rsidR="003853E2" w:rsidRDefault="003853E2">
      <w:pPr>
        <w:pStyle w:val="BodyText"/>
        <w:spacing w:before="80"/>
        <w:jc w:val="left"/>
      </w:pPr>
    </w:p>
    <w:p w14:paraId="41FC6B5B" w14:textId="77777777" w:rsidR="003853E2" w:rsidRDefault="00D74B7E">
      <w:pPr>
        <w:pStyle w:val="ListParagraph"/>
        <w:numPr>
          <w:ilvl w:val="1"/>
          <w:numId w:val="7"/>
        </w:numPr>
        <w:tabs>
          <w:tab w:val="left" w:pos="539"/>
          <w:tab w:val="left" w:pos="586"/>
        </w:tabs>
        <w:ind w:right="323" w:hanging="408"/>
        <w:jc w:val="both"/>
        <w:rPr>
          <w:sz w:val="20"/>
        </w:rPr>
      </w:pPr>
      <w:r>
        <w:rPr>
          <w:sz w:val="20"/>
        </w:rPr>
        <w:t>Based</w:t>
      </w:r>
      <w:r>
        <w:rPr>
          <w:spacing w:val="40"/>
          <w:sz w:val="20"/>
        </w:rPr>
        <w:t xml:space="preserve"> </w:t>
      </w:r>
      <w:r>
        <w:rPr>
          <w:sz w:val="20"/>
        </w:rPr>
        <w:t>on information in the public domain about You and Your business</w:t>
      </w:r>
      <w:r>
        <w:rPr>
          <w:spacing w:val="-8"/>
          <w:sz w:val="20"/>
        </w:rPr>
        <w:t xml:space="preserve"> </w:t>
      </w:r>
      <w:r>
        <w:rPr>
          <w:sz w:val="20"/>
        </w:rPr>
        <w:t>activities</w:t>
      </w:r>
      <w:r>
        <w:rPr>
          <w:spacing w:val="-8"/>
          <w:sz w:val="20"/>
        </w:rPr>
        <w:t xml:space="preserve"> </w:t>
      </w:r>
      <w:r>
        <w:rPr>
          <w:sz w:val="20"/>
        </w:rPr>
        <w:t>and</w:t>
      </w:r>
      <w:r>
        <w:rPr>
          <w:spacing w:val="-8"/>
          <w:sz w:val="20"/>
        </w:rPr>
        <w:t xml:space="preserve"> </w:t>
      </w:r>
      <w:r>
        <w:rPr>
          <w:sz w:val="20"/>
        </w:rPr>
        <w:t>external</w:t>
      </w:r>
      <w:r>
        <w:rPr>
          <w:spacing w:val="-9"/>
          <w:sz w:val="20"/>
        </w:rPr>
        <w:t xml:space="preserve"> </w:t>
      </w:r>
      <w:r>
        <w:rPr>
          <w:sz w:val="20"/>
        </w:rPr>
        <w:t>interests,</w:t>
      </w:r>
      <w:r>
        <w:rPr>
          <w:spacing w:val="-8"/>
          <w:sz w:val="20"/>
        </w:rPr>
        <w:t xml:space="preserve"> </w:t>
      </w:r>
      <w:r>
        <w:rPr>
          <w:sz w:val="20"/>
        </w:rPr>
        <w:t>the</w:t>
      </w:r>
      <w:r>
        <w:rPr>
          <w:spacing w:val="-10"/>
          <w:sz w:val="20"/>
        </w:rPr>
        <w:t xml:space="preserve"> </w:t>
      </w:r>
      <w:r>
        <w:rPr>
          <w:sz w:val="20"/>
        </w:rPr>
        <w:t>BBC</w:t>
      </w:r>
      <w:r>
        <w:rPr>
          <w:spacing w:val="-9"/>
          <w:sz w:val="20"/>
        </w:rPr>
        <w:t xml:space="preserve"> </w:t>
      </w:r>
      <w:r>
        <w:rPr>
          <w:sz w:val="20"/>
        </w:rPr>
        <w:t>is</w:t>
      </w:r>
      <w:r>
        <w:rPr>
          <w:spacing w:val="-6"/>
          <w:sz w:val="20"/>
        </w:rPr>
        <w:t xml:space="preserve"> </w:t>
      </w:r>
      <w:r>
        <w:rPr>
          <w:sz w:val="20"/>
        </w:rPr>
        <w:t>comfortable that no conflicts of interest should arise in relation to this Booking, however, it is a pre-condition of this Contract that You have</w:t>
      </w:r>
      <w:r>
        <w:rPr>
          <w:spacing w:val="-1"/>
          <w:sz w:val="20"/>
        </w:rPr>
        <w:t xml:space="preserve"> </w:t>
      </w:r>
      <w:r>
        <w:rPr>
          <w:sz w:val="20"/>
        </w:rPr>
        <w:t>declared any</w:t>
      </w:r>
      <w:r>
        <w:rPr>
          <w:spacing w:val="-1"/>
          <w:sz w:val="20"/>
        </w:rPr>
        <w:t xml:space="preserve"> </w:t>
      </w:r>
      <w:r>
        <w:rPr>
          <w:sz w:val="20"/>
        </w:rPr>
        <w:t>potential conflicts in</w:t>
      </w:r>
      <w:r>
        <w:rPr>
          <w:spacing w:val="-1"/>
          <w:sz w:val="20"/>
        </w:rPr>
        <w:t xml:space="preserve"> </w:t>
      </w:r>
      <w:r>
        <w:rPr>
          <w:sz w:val="20"/>
        </w:rPr>
        <w:t>accordance with</w:t>
      </w:r>
      <w:r>
        <w:rPr>
          <w:spacing w:val="-1"/>
          <w:sz w:val="20"/>
        </w:rPr>
        <w:t xml:space="preserve"> </w:t>
      </w:r>
      <w:r>
        <w:rPr>
          <w:sz w:val="20"/>
        </w:rPr>
        <w:t>Section 15 of the Editorial Standards.</w:t>
      </w:r>
    </w:p>
    <w:p w14:paraId="41FC6B5C" w14:textId="77777777" w:rsidR="003853E2" w:rsidRDefault="003853E2">
      <w:pPr>
        <w:pStyle w:val="ListParagraph"/>
        <w:rPr>
          <w:sz w:val="20"/>
        </w:rPr>
        <w:sectPr w:rsidR="003853E2">
          <w:type w:val="continuous"/>
          <w:pgSz w:w="11910" w:h="16840"/>
          <w:pgMar w:top="1720" w:right="1417" w:bottom="1280" w:left="1417" w:header="708" w:footer="1094" w:gutter="0"/>
          <w:cols w:num="2" w:space="720" w:equalWidth="0">
            <w:col w:w="2212" w:space="47"/>
            <w:col w:w="6817"/>
          </w:cols>
        </w:sectPr>
      </w:pPr>
    </w:p>
    <w:p w14:paraId="41FC6B5D" w14:textId="77777777" w:rsidR="003853E2" w:rsidRDefault="00D74B7E">
      <w:pPr>
        <w:pStyle w:val="ListParagraph"/>
        <w:numPr>
          <w:ilvl w:val="1"/>
          <w:numId w:val="7"/>
        </w:numPr>
        <w:tabs>
          <w:tab w:val="left" w:pos="2798"/>
          <w:tab w:val="left" w:pos="2845"/>
        </w:tabs>
        <w:spacing w:before="109"/>
        <w:ind w:left="2798" w:right="326" w:hanging="408"/>
        <w:jc w:val="both"/>
        <w:rPr>
          <w:sz w:val="20"/>
        </w:rPr>
      </w:pPr>
      <w:r>
        <w:rPr>
          <w:sz w:val="20"/>
        </w:rPr>
        <w:lastRenderedPageBreak/>
        <w:t>If</w:t>
      </w:r>
      <w:r>
        <w:rPr>
          <w:spacing w:val="40"/>
          <w:sz w:val="20"/>
        </w:rPr>
        <w:t xml:space="preserve"> </w:t>
      </w:r>
      <w:r>
        <w:rPr>
          <w:sz w:val="20"/>
        </w:rPr>
        <w:t>during the Term You consider undertaking any other work or activities that You believe may or may be</w:t>
      </w:r>
      <w:r>
        <w:rPr>
          <w:spacing w:val="-1"/>
          <w:sz w:val="20"/>
        </w:rPr>
        <w:t xml:space="preserve"> </w:t>
      </w:r>
      <w:r>
        <w:rPr>
          <w:sz w:val="20"/>
        </w:rPr>
        <w:t>perceived to</w:t>
      </w:r>
      <w:r>
        <w:rPr>
          <w:spacing w:val="-1"/>
          <w:sz w:val="20"/>
        </w:rPr>
        <w:t xml:space="preserve"> </w:t>
      </w:r>
      <w:r>
        <w:rPr>
          <w:sz w:val="20"/>
        </w:rPr>
        <w:t>be such</w:t>
      </w:r>
      <w:r>
        <w:rPr>
          <w:spacing w:val="-1"/>
          <w:sz w:val="20"/>
        </w:rPr>
        <w:t xml:space="preserve"> </w:t>
      </w:r>
      <w:r>
        <w:rPr>
          <w:sz w:val="20"/>
        </w:rPr>
        <w:t>a conflict You should raise it with Your key editorial contact and the BBC will provide expert guidance to facilitate continued compliance.</w:t>
      </w:r>
      <w:r>
        <w:rPr>
          <w:spacing w:val="40"/>
          <w:sz w:val="20"/>
        </w:rPr>
        <w:t xml:space="preserve"> </w:t>
      </w:r>
      <w:r>
        <w:rPr>
          <w:sz w:val="20"/>
        </w:rPr>
        <w:t xml:space="preserve">If a conflict exists or arises it may be that any or </w:t>
      </w:r>
      <w:proofErr w:type="gramStart"/>
      <w:r>
        <w:rPr>
          <w:sz w:val="20"/>
        </w:rPr>
        <w:t>all of</w:t>
      </w:r>
      <w:proofErr w:type="gramEnd"/>
      <w:r>
        <w:rPr>
          <w:sz w:val="20"/>
        </w:rPr>
        <w:t xml:space="preserve"> the Contribution is rendered unusable by the BBC which the BBC would treat as a material breach of this Contract by You.</w:t>
      </w:r>
    </w:p>
    <w:p w14:paraId="41FC6B5E" w14:textId="77777777" w:rsidR="003853E2" w:rsidRDefault="003853E2">
      <w:pPr>
        <w:pStyle w:val="BodyText"/>
        <w:jc w:val="left"/>
      </w:pPr>
    </w:p>
    <w:p w14:paraId="41FC6B5F" w14:textId="77777777" w:rsidR="003853E2" w:rsidRDefault="003853E2">
      <w:pPr>
        <w:pStyle w:val="BodyText"/>
        <w:spacing w:before="1"/>
        <w:jc w:val="left"/>
      </w:pPr>
    </w:p>
    <w:p w14:paraId="41FC6B60" w14:textId="77777777" w:rsidR="003853E2" w:rsidRDefault="00D74B7E">
      <w:pPr>
        <w:pStyle w:val="ListParagraph"/>
        <w:numPr>
          <w:ilvl w:val="1"/>
          <w:numId w:val="7"/>
        </w:numPr>
        <w:tabs>
          <w:tab w:val="left" w:pos="2796"/>
          <w:tab w:val="left" w:pos="2798"/>
        </w:tabs>
        <w:ind w:left="2798" w:right="129" w:hanging="408"/>
        <w:jc w:val="both"/>
        <w:rPr>
          <w:sz w:val="20"/>
        </w:rPr>
      </w:pPr>
      <w:r>
        <w:rPr>
          <w:sz w:val="20"/>
        </w:rPr>
        <w:t>This clause 12 will remain in force: (a) for the duration of the Term if</w:t>
      </w:r>
      <w:r>
        <w:rPr>
          <w:spacing w:val="-2"/>
          <w:sz w:val="20"/>
        </w:rPr>
        <w:t xml:space="preserve"> </w:t>
      </w:r>
      <w:r>
        <w:rPr>
          <w:sz w:val="20"/>
        </w:rPr>
        <w:t>the</w:t>
      </w:r>
      <w:r>
        <w:rPr>
          <w:spacing w:val="-3"/>
          <w:sz w:val="20"/>
        </w:rPr>
        <w:t xml:space="preserve"> </w:t>
      </w:r>
      <w:r>
        <w:rPr>
          <w:sz w:val="20"/>
        </w:rPr>
        <w:t>whole</w:t>
      </w:r>
      <w:r>
        <w:rPr>
          <w:spacing w:val="-3"/>
          <w:sz w:val="20"/>
        </w:rPr>
        <w:t xml:space="preserve"> </w:t>
      </w:r>
      <w:r>
        <w:rPr>
          <w:sz w:val="20"/>
        </w:rPr>
        <w:t>Contribution has been made</w:t>
      </w:r>
      <w:r>
        <w:rPr>
          <w:spacing w:val="-3"/>
          <w:sz w:val="20"/>
        </w:rPr>
        <w:t xml:space="preserve"> </w:t>
      </w:r>
      <w:r>
        <w:rPr>
          <w:sz w:val="20"/>
        </w:rPr>
        <w:t>available to</w:t>
      </w:r>
      <w:r>
        <w:rPr>
          <w:spacing w:val="-2"/>
          <w:sz w:val="20"/>
        </w:rPr>
        <w:t xml:space="preserve"> </w:t>
      </w:r>
      <w:r>
        <w:rPr>
          <w:sz w:val="20"/>
        </w:rPr>
        <w:t>the</w:t>
      </w:r>
      <w:r>
        <w:rPr>
          <w:spacing w:val="-3"/>
          <w:sz w:val="20"/>
        </w:rPr>
        <w:t xml:space="preserve"> </w:t>
      </w:r>
      <w:r>
        <w:rPr>
          <w:sz w:val="20"/>
        </w:rPr>
        <w:t>public</w:t>
      </w:r>
      <w:r>
        <w:rPr>
          <w:spacing w:val="-2"/>
          <w:sz w:val="20"/>
        </w:rPr>
        <w:t xml:space="preserve"> </w:t>
      </w:r>
      <w:r>
        <w:rPr>
          <w:sz w:val="20"/>
        </w:rPr>
        <w:t>by that date and the Contribution is no longer available on the BBC’s online services or (b) until the earlier of: (</w:t>
      </w:r>
      <w:proofErr w:type="spellStart"/>
      <w:r>
        <w:rPr>
          <w:sz w:val="20"/>
        </w:rPr>
        <w:t>i</w:t>
      </w:r>
      <w:proofErr w:type="spellEnd"/>
      <w:r>
        <w:rPr>
          <w:sz w:val="20"/>
        </w:rPr>
        <w:t>) 30 days following the date on which the whole Contribution has been made available to the public and is no longer available on online services; and (ii) 12 months following the end of the Term, except where there are circumstances in respect of which the BBC may require a longer period to ensure continued editorial integrity.</w:t>
      </w:r>
      <w:r>
        <w:rPr>
          <w:spacing w:val="40"/>
          <w:sz w:val="20"/>
        </w:rPr>
        <w:t xml:space="preserve"> </w:t>
      </w:r>
      <w:r>
        <w:rPr>
          <w:sz w:val="20"/>
        </w:rPr>
        <w:t>In such cases a suitable variation will be mutually agreed between the parties in good faith.</w:t>
      </w:r>
    </w:p>
    <w:p w14:paraId="41FC6B61" w14:textId="77777777" w:rsidR="003853E2" w:rsidRDefault="003853E2">
      <w:pPr>
        <w:pStyle w:val="BodyText"/>
        <w:jc w:val="left"/>
        <w:rPr>
          <w:sz w:val="17"/>
        </w:rPr>
      </w:pPr>
    </w:p>
    <w:p w14:paraId="41FC6B62" w14:textId="77777777" w:rsidR="003853E2" w:rsidRDefault="003853E2">
      <w:pPr>
        <w:pStyle w:val="BodyText"/>
        <w:jc w:val="left"/>
        <w:rPr>
          <w:sz w:val="17"/>
        </w:rPr>
        <w:sectPr w:rsidR="003853E2">
          <w:pgSz w:w="11910" w:h="16840"/>
          <w:pgMar w:top="1720" w:right="1417" w:bottom="1280" w:left="1417" w:header="708" w:footer="1094" w:gutter="0"/>
          <w:cols w:space="720"/>
        </w:sectPr>
      </w:pPr>
    </w:p>
    <w:p w14:paraId="41FC6B63" w14:textId="77777777" w:rsidR="003853E2" w:rsidRDefault="00D74B7E">
      <w:pPr>
        <w:pStyle w:val="Heading1"/>
        <w:numPr>
          <w:ilvl w:val="0"/>
          <w:numId w:val="13"/>
        </w:numPr>
        <w:tabs>
          <w:tab w:val="left" w:pos="425"/>
        </w:tabs>
        <w:ind w:left="131" w:firstLine="0"/>
      </w:pPr>
      <w:r>
        <w:rPr>
          <w:color w:val="001F5F"/>
          <w:spacing w:val="-2"/>
        </w:rPr>
        <w:t xml:space="preserve">Expected </w:t>
      </w:r>
      <w:proofErr w:type="spellStart"/>
      <w:r>
        <w:rPr>
          <w:color w:val="001F5F"/>
          <w:spacing w:val="-2"/>
        </w:rPr>
        <w:t>Behaviour</w:t>
      </w:r>
      <w:proofErr w:type="spellEnd"/>
    </w:p>
    <w:p w14:paraId="41FC6B64" w14:textId="77777777" w:rsidR="003853E2" w:rsidRDefault="00D74B7E">
      <w:pPr>
        <w:pStyle w:val="BodyText"/>
        <w:spacing w:before="40"/>
        <w:ind w:left="539" w:right="127" w:hanging="408"/>
      </w:pPr>
      <w:r>
        <w:br w:type="column"/>
      </w:r>
      <w:r>
        <w:t>13.1</w:t>
      </w:r>
      <w:r>
        <w:rPr>
          <w:spacing w:val="-2"/>
        </w:rPr>
        <w:t xml:space="preserve"> </w:t>
      </w:r>
      <w:r>
        <w:t xml:space="preserve">During your engagement, </w:t>
      </w:r>
      <w:proofErr w:type="gramStart"/>
      <w:r>
        <w:t>You</w:t>
      </w:r>
      <w:proofErr w:type="gramEnd"/>
      <w:r>
        <w:t xml:space="preserve"> shall comply with the BBC Code of Conduct, the BBC Values and the policies and guidelines relevant to Your engagement which can be found here: </w:t>
      </w:r>
      <w:r>
        <w:rPr>
          <w:color w:val="0000FF"/>
          <w:u w:val="single" w:color="0000FF"/>
        </w:rPr>
        <w:t>Polices &amp;</w:t>
      </w:r>
      <w:r>
        <w:rPr>
          <w:color w:val="0000FF"/>
        </w:rPr>
        <w:t xml:space="preserve"> </w:t>
      </w:r>
      <w:r>
        <w:rPr>
          <w:color w:val="0000FF"/>
          <w:u w:val="single" w:color="0000FF"/>
        </w:rPr>
        <w:t>Guidelines</w:t>
      </w:r>
      <w:r>
        <w:t>.</w:t>
      </w:r>
      <w:r>
        <w:rPr>
          <w:spacing w:val="-8"/>
        </w:rPr>
        <w:t xml:space="preserve"> </w:t>
      </w:r>
      <w:r>
        <w:t>If</w:t>
      </w:r>
      <w:r>
        <w:rPr>
          <w:spacing w:val="-8"/>
        </w:rPr>
        <w:t xml:space="preserve"> </w:t>
      </w:r>
      <w:r>
        <w:t>you</w:t>
      </w:r>
      <w:r>
        <w:rPr>
          <w:spacing w:val="-7"/>
        </w:rPr>
        <w:t xml:space="preserve"> </w:t>
      </w:r>
      <w:r>
        <w:t>see</w:t>
      </w:r>
      <w:r>
        <w:rPr>
          <w:spacing w:val="-8"/>
        </w:rPr>
        <w:t xml:space="preserve"> </w:t>
      </w:r>
      <w:proofErr w:type="spellStart"/>
      <w:r>
        <w:t>behaviours</w:t>
      </w:r>
      <w:proofErr w:type="spellEnd"/>
      <w:r>
        <w:rPr>
          <w:spacing w:val="-6"/>
        </w:rPr>
        <w:t xml:space="preserve"> </w:t>
      </w:r>
      <w:r>
        <w:t>in</w:t>
      </w:r>
      <w:r>
        <w:rPr>
          <w:spacing w:val="-8"/>
        </w:rPr>
        <w:t xml:space="preserve"> </w:t>
      </w:r>
      <w:r>
        <w:t>others</w:t>
      </w:r>
      <w:r>
        <w:rPr>
          <w:spacing w:val="-6"/>
        </w:rPr>
        <w:t xml:space="preserve"> </w:t>
      </w:r>
      <w:r>
        <w:t>working</w:t>
      </w:r>
      <w:r>
        <w:rPr>
          <w:spacing w:val="-7"/>
        </w:rPr>
        <w:t xml:space="preserve"> </w:t>
      </w:r>
      <w:r>
        <w:t>at</w:t>
      </w:r>
      <w:r>
        <w:rPr>
          <w:spacing w:val="-6"/>
        </w:rPr>
        <w:t xml:space="preserve"> </w:t>
      </w:r>
      <w:r>
        <w:t>the</w:t>
      </w:r>
      <w:r>
        <w:rPr>
          <w:spacing w:val="-8"/>
        </w:rPr>
        <w:t xml:space="preserve"> </w:t>
      </w:r>
      <w:r>
        <w:t>BBC</w:t>
      </w:r>
      <w:r>
        <w:rPr>
          <w:spacing w:val="-7"/>
        </w:rPr>
        <w:t xml:space="preserve"> </w:t>
      </w:r>
      <w:r>
        <w:t xml:space="preserve">that do not align with the BBC Code of Conduct and BBC </w:t>
      </w:r>
      <w:proofErr w:type="gramStart"/>
      <w:r>
        <w:t>Values</w:t>
      </w:r>
      <w:proofErr w:type="gramEnd"/>
      <w:r>
        <w:t xml:space="preserve"> then you</w:t>
      </w:r>
      <w:r>
        <w:rPr>
          <w:spacing w:val="-11"/>
        </w:rPr>
        <w:t xml:space="preserve"> </w:t>
      </w:r>
      <w:r>
        <w:t>can</w:t>
      </w:r>
      <w:r>
        <w:rPr>
          <w:spacing w:val="-9"/>
        </w:rPr>
        <w:t xml:space="preserve"> </w:t>
      </w:r>
      <w:r>
        <w:t>raise</w:t>
      </w:r>
      <w:r>
        <w:rPr>
          <w:spacing w:val="-10"/>
        </w:rPr>
        <w:t xml:space="preserve"> </w:t>
      </w:r>
      <w:r>
        <w:t>this</w:t>
      </w:r>
      <w:r>
        <w:rPr>
          <w:spacing w:val="-8"/>
        </w:rPr>
        <w:t xml:space="preserve"> </w:t>
      </w:r>
      <w:r>
        <w:t>in</w:t>
      </w:r>
      <w:r>
        <w:rPr>
          <w:spacing w:val="-11"/>
        </w:rPr>
        <w:t xml:space="preserve"> </w:t>
      </w:r>
      <w:r>
        <w:t>accordance</w:t>
      </w:r>
      <w:r>
        <w:rPr>
          <w:spacing w:val="-11"/>
        </w:rPr>
        <w:t xml:space="preserve"> </w:t>
      </w:r>
      <w:r>
        <w:t>with</w:t>
      </w:r>
      <w:r>
        <w:rPr>
          <w:spacing w:val="-9"/>
        </w:rPr>
        <w:t xml:space="preserve"> </w:t>
      </w:r>
      <w:r>
        <w:t>the</w:t>
      </w:r>
      <w:r>
        <w:rPr>
          <w:spacing w:val="-11"/>
        </w:rPr>
        <w:t xml:space="preserve"> </w:t>
      </w:r>
      <w:r>
        <w:t>Code</w:t>
      </w:r>
      <w:r>
        <w:rPr>
          <w:spacing w:val="-10"/>
        </w:rPr>
        <w:t xml:space="preserve"> </w:t>
      </w:r>
      <w:r>
        <w:t>of</w:t>
      </w:r>
      <w:r>
        <w:rPr>
          <w:spacing w:val="-11"/>
        </w:rPr>
        <w:t xml:space="preserve"> </w:t>
      </w:r>
      <w:r>
        <w:t>Conduct.</w:t>
      </w:r>
      <w:r>
        <w:rPr>
          <w:spacing w:val="-11"/>
        </w:rPr>
        <w:t xml:space="preserve"> </w:t>
      </w:r>
      <w:r>
        <w:t xml:space="preserve">Meeting these standards of </w:t>
      </w:r>
      <w:proofErr w:type="spellStart"/>
      <w:r>
        <w:t>behaviour</w:t>
      </w:r>
      <w:proofErr w:type="spellEnd"/>
      <w:r>
        <w:t xml:space="preserve"> is essential and failing to do so may amount to a material breach of this contract.</w:t>
      </w:r>
    </w:p>
    <w:p w14:paraId="41FC6B65" w14:textId="77777777" w:rsidR="003853E2" w:rsidRDefault="003853E2">
      <w:pPr>
        <w:pStyle w:val="BodyText"/>
        <w:sectPr w:rsidR="003853E2">
          <w:type w:val="continuous"/>
          <w:pgSz w:w="11910" w:h="16840"/>
          <w:pgMar w:top="1720" w:right="1417" w:bottom="1280" w:left="1417" w:header="708" w:footer="1094" w:gutter="0"/>
          <w:cols w:num="2" w:space="720" w:equalWidth="0">
            <w:col w:w="1343" w:space="947"/>
            <w:col w:w="6786"/>
          </w:cols>
        </w:sectPr>
      </w:pPr>
    </w:p>
    <w:p w14:paraId="41FC6B66" w14:textId="77777777" w:rsidR="003853E2" w:rsidRDefault="00D74B7E">
      <w:pPr>
        <w:pStyle w:val="ListParagraph"/>
        <w:numPr>
          <w:ilvl w:val="0"/>
          <w:numId w:val="13"/>
        </w:numPr>
        <w:tabs>
          <w:tab w:val="left" w:pos="471"/>
          <w:tab w:val="left" w:pos="2678"/>
        </w:tabs>
        <w:spacing w:before="266"/>
        <w:ind w:left="471" w:hanging="340"/>
        <w:jc w:val="both"/>
        <w:rPr>
          <w:sz w:val="20"/>
        </w:rPr>
      </w:pPr>
      <w:r>
        <w:rPr>
          <w:b/>
          <w:color w:val="001F5F"/>
          <w:spacing w:val="-2"/>
          <w:sz w:val="20"/>
        </w:rPr>
        <w:t>Health</w:t>
      </w:r>
      <w:r>
        <w:rPr>
          <w:b/>
          <w:color w:val="001F5F"/>
          <w:sz w:val="20"/>
        </w:rPr>
        <w:tab/>
      </w:r>
      <w:r>
        <w:rPr>
          <w:sz w:val="20"/>
        </w:rPr>
        <w:t>14.1</w:t>
      </w:r>
      <w:r>
        <w:rPr>
          <w:spacing w:val="-1"/>
          <w:sz w:val="20"/>
        </w:rPr>
        <w:t xml:space="preserve"> </w:t>
      </w:r>
      <w:r>
        <w:rPr>
          <w:sz w:val="20"/>
        </w:rPr>
        <w:t>You</w:t>
      </w:r>
      <w:r>
        <w:rPr>
          <w:spacing w:val="38"/>
          <w:sz w:val="20"/>
        </w:rPr>
        <w:t xml:space="preserve"> </w:t>
      </w:r>
      <w:r>
        <w:rPr>
          <w:sz w:val="20"/>
        </w:rPr>
        <w:t>warrant</w:t>
      </w:r>
      <w:r>
        <w:rPr>
          <w:spacing w:val="38"/>
          <w:sz w:val="20"/>
        </w:rPr>
        <w:t xml:space="preserve"> </w:t>
      </w:r>
      <w:r>
        <w:rPr>
          <w:sz w:val="20"/>
        </w:rPr>
        <w:t>that</w:t>
      </w:r>
      <w:r>
        <w:rPr>
          <w:spacing w:val="37"/>
          <w:sz w:val="20"/>
        </w:rPr>
        <w:t xml:space="preserve"> </w:t>
      </w:r>
      <w:r>
        <w:rPr>
          <w:sz w:val="20"/>
        </w:rPr>
        <w:t>You</w:t>
      </w:r>
      <w:r>
        <w:rPr>
          <w:spacing w:val="39"/>
          <w:sz w:val="20"/>
        </w:rPr>
        <w:t xml:space="preserve"> </w:t>
      </w:r>
      <w:r>
        <w:rPr>
          <w:sz w:val="20"/>
        </w:rPr>
        <w:t>do</w:t>
      </w:r>
      <w:r>
        <w:rPr>
          <w:spacing w:val="37"/>
          <w:sz w:val="20"/>
        </w:rPr>
        <w:t xml:space="preserve"> </w:t>
      </w:r>
      <w:r>
        <w:rPr>
          <w:sz w:val="20"/>
        </w:rPr>
        <w:t>not</w:t>
      </w:r>
      <w:r>
        <w:rPr>
          <w:spacing w:val="37"/>
          <w:sz w:val="20"/>
        </w:rPr>
        <w:t xml:space="preserve"> </w:t>
      </w:r>
      <w:r>
        <w:rPr>
          <w:sz w:val="20"/>
        </w:rPr>
        <w:t>know</w:t>
      </w:r>
      <w:r>
        <w:rPr>
          <w:spacing w:val="39"/>
          <w:sz w:val="20"/>
        </w:rPr>
        <w:t xml:space="preserve"> </w:t>
      </w:r>
      <w:r>
        <w:rPr>
          <w:sz w:val="20"/>
        </w:rPr>
        <w:t>of</w:t>
      </w:r>
      <w:r>
        <w:rPr>
          <w:spacing w:val="37"/>
          <w:sz w:val="20"/>
        </w:rPr>
        <w:t xml:space="preserve"> </w:t>
      </w:r>
      <w:r>
        <w:rPr>
          <w:sz w:val="20"/>
        </w:rPr>
        <w:t>any</w:t>
      </w:r>
      <w:r>
        <w:rPr>
          <w:spacing w:val="38"/>
          <w:sz w:val="20"/>
        </w:rPr>
        <w:t xml:space="preserve"> </w:t>
      </w:r>
      <w:r>
        <w:rPr>
          <w:sz w:val="20"/>
        </w:rPr>
        <w:t>health</w:t>
      </w:r>
      <w:r>
        <w:rPr>
          <w:spacing w:val="37"/>
          <w:sz w:val="20"/>
        </w:rPr>
        <w:t xml:space="preserve"> </w:t>
      </w:r>
      <w:r>
        <w:rPr>
          <w:spacing w:val="-2"/>
          <w:sz w:val="20"/>
        </w:rPr>
        <w:t>condition</w:t>
      </w:r>
    </w:p>
    <w:p w14:paraId="41FC6B67" w14:textId="77777777" w:rsidR="003853E2" w:rsidRDefault="00D74B7E">
      <w:pPr>
        <w:pStyle w:val="BodyText"/>
        <w:ind w:left="3086" w:right="144"/>
      </w:pPr>
      <w:r>
        <w:t xml:space="preserve">which could affect Your ability to provide the </w:t>
      </w:r>
      <w:proofErr w:type="gramStart"/>
      <w:r>
        <w:t>Contribution</w:t>
      </w:r>
      <w:proofErr w:type="gramEnd"/>
      <w:r>
        <w:t xml:space="preserve"> or which could prevent the BBC from effecting production insurance on standard terms.</w:t>
      </w:r>
    </w:p>
    <w:p w14:paraId="41FC6B68" w14:textId="77777777" w:rsidR="003853E2" w:rsidRDefault="003853E2">
      <w:pPr>
        <w:pStyle w:val="BodyText"/>
        <w:spacing w:before="4"/>
        <w:jc w:val="left"/>
      </w:pPr>
    </w:p>
    <w:p w14:paraId="41FC6B69" w14:textId="77777777" w:rsidR="003853E2" w:rsidRDefault="00D74B7E">
      <w:pPr>
        <w:pStyle w:val="ListParagraph"/>
        <w:numPr>
          <w:ilvl w:val="1"/>
          <w:numId w:val="13"/>
        </w:numPr>
        <w:tabs>
          <w:tab w:val="left" w:pos="3086"/>
          <w:tab w:val="left" w:pos="3133"/>
        </w:tabs>
        <w:spacing w:line="237" w:lineRule="auto"/>
        <w:ind w:left="3086" w:right="149" w:hanging="408"/>
        <w:jc w:val="both"/>
        <w:rPr>
          <w:sz w:val="20"/>
        </w:rPr>
      </w:pPr>
      <w:r>
        <w:rPr>
          <w:sz w:val="20"/>
        </w:rPr>
        <w:t>You</w:t>
      </w:r>
      <w:r>
        <w:rPr>
          <w:spacing w:val="40"/>
          <w:sz w:val="20"/>
        </w:rPr>
        <w:t xml:space="preserve"> </w:t>
      </w:r>
      <w:r>
        <w:rPr>
          <w:sz w:val="20"/>
        </w:rPr>
        <w:t>agree to return (within 7 days) any form of declaration of health submitted to You by the BBC for completion.</w:t>
      </w:r>
    </w:p>
    <w:p w14:paraId="41FC6B6A" w14:textId="77777777" w:rsidR="003853E2" w:rsidRDefault="003853E2">
      <w:pPr>
        <w:pStyle w:val="BodyText"/>
        <w:spacing w:before="2"/>
        <w:jc w:val="left"/>
      </w:pPr>
    </w:p>
    <w:p w14:paraId="41FC6B6B" w14:textId="77777777" w:rsidR="003853E2" w:rsidRDefault="00D74B7E">
      <w:pPr>
        <w:pStyle w:val="ListParagraph"/>
        <w:numPr>
          <w:ilvl w:val="1"/>
          <w:numId w:val="13"/>
        </w:numPr>
        <w:tabs>
          <w:tab w:val="left" w:pos="3086"/>
          <w:tab w:val="left" w:pos="3133"/>
        </w:tabs>
        <w:ind w:left="3086" w:right="142" w:hanging="408"/>
        <w:jc w:val="both"/>
        <w:rPr>
          <w:sz w:val="20"/>
        </w:rPr>
      </w:pPr>
      <w:r>
        <w:rPr>
          <w:sz w:val="20"/>
        </w:rPr>
        <w:t>If</w:t>
      </w:r>
      <w:r>
        <w:rPr>
          <w:spacing w:val="40"/>
          <w:sz w:val="20"/>
        </w:rPr>
        <w:t xml:space="preserve"> </w:t>
      </w:r>
      <w:r>
        <w:rPr>
          <w:sz w:val="20"/>
        </w:rPr>
        <w:t xml:space="preserve">requested, </w:t>
      </w:r>
      <w:proofErr w:type="gramStart"/>
      <w:r>
        <w:rPr>
          <w:sz w:val="20"/>
        </w:rPr>
        <w:t>You</w:t>
      </w:r>
      <w:proofErr w:type="gramEnd"/>
      <w:r>
        <w:rPr>
          <w:sz w:val="20"/>
        </w:rPr>
        <w:t xml:space="preserve"> will undergo a medical examination with a </w:t>
      </w:r>
      <w:r>
        <w:rPr>
          <w:spacing w:val="-2"/>
          <w:sz w:val="20"/>
        </w:rPr>
        <w:t>qualified</w:t>
      </w:r>
      <w:r>
        <w:rPr>
          <w:spacing w:val="-4"/>
          <w:sz w:val="20"/>
        </w:rPr>
        <w:t xml:space="preserve"> </w:t>
      </w:r>
      <w:r>
        <w:rPr>
          <w:spacing w:val="-2"/>
          <w:sz w:val="20"/>
        </w:rPr>
        <w:t>medical examiner</w:t>
      </w:r>
      <w:r>
        <w:rPr>
          <w:spacing w:val="-4"/>
          <w:sz w:val="20"/>
        </w:rPr>
        <w:t xml:space="preserve"> </w:t>
      </w:r>
      <w:r>
        <w:rPr>
          <w:spacing w:val="-2"/>
          <w:sz w:val="20"/>
        </w:rPr>
        <w:t>(at</w:t>
      </w:r>
      <w:r>
        <w:rPr>
          <w:spacing w:val="-7"/>
          <w:sz w:val="20"/>
        </w:rPr>
        <w:t xml:space="preserve"> </w:t>
      </w:r>
      <w:r>
        <w:rPr>
          <w:spacing w:val="-2"/>
          <w:sz w:val="20"/>
        </w:rPr>
        <w:t>the</w:t>
      </w:r>
      <w:r>
        <w:rPr>
          <w:spacing w:val="-7"/>
          <w:sz w:val="20"/>
        </w:rPr>
        <w:t xml:space="preserve"> </w:t>
      </w:r>
      <w:r>
        <w:rPr>
          <w:spacing w:val="-2"/>
          <w:sz w:val="20"/>
        </w:rPr>
        <w:t>BBC’s</w:t>
      </w:r>
      <w:r>
        <w:rPr>
          <w:spacing w:val="-4"/>
          <w:sz w:val="20"/>
        </w:rPr>
        <w:t xml:space="preserve"> </w:t>
      </w:r>
      <w:r>
        <w:rPr>
          <w:spacing w:val="-2"/>
          <w:sz w:val="20"/>
        </w:rPr>
        <w:t>expense)</w:t>
      </w:r>
      <w:r>
        <w:rPr>
          <w:spacing w:val="-5"/>
          <w:sz w:val="20"/>
        </w:rPr>
        <w:t xml:space="preserve"> </w:t>
      </w:r>
      <w:r>
        <w:rPr>
          <w:spacing w:val="-2"/>
          <w:sz w:val="20"/>
        </w:rPr>
        <w:t>when</w:t>
      </w:r>
      <w:r>
        <w:rPr>
          <w:spacing w:val="-5"/>
          <w:sz w:val="20"/>
        </w:rPr>
        <w:t xml:space="preserve"> </w:t>
      </w:r>
      <w:r>
        <w:rPr>
          <w:spacing w:val="-2"/>
          <w:sz w:val="20"/>
        </w:rPr>
        <w:t>the</w:t>
      </w:r>
      <w:r>
        <w:rPr>
          <w:spacing w:val="-7"/>
          <w:sz w:val="20"/>
        </w:rPr>
        <w:t xml:space="preserve"> </w:t>
      </w:r>
      <w:r>
        <w:rPr>
          <w:spacing w:val="-2"/>
          <w:sz w:val="20"/>
        </w:rPr>
        <w:t xml:space="preserve">BBC </w:t>
      </w:r>
      <w:r>
        <w:rPr>
          <w:sz w:val="20"/>
        </w:rPr>
        <w:t>reasonably believes it is necessary.</w:t>
      </w:r>
      <w:r>
        <w:rPr>
          <w:spacing w:val="40"/>
          <w:sz w:val="20"/>
        </w:rPr>
        <w:t xml:space="preserve"> </w:t>
      </w:r>
      <w:r>
        <w:rPr>
          <w:sz w:val="20"/>
        </w:rPr>
        <w:t>Nothing in this clause will affect</w:t>
      </w:r>
      <w:r>
        <w:rPr>
          <w:spacing w:val="-6"/>
          <w:sz w:val="20"/>
        </w:rPr>
        <w:t xml:space="preserve"> </w:t>
      </w:r>
      <w:r>
        <w:rPr>
          <w:sz w:val="20"/>
        </w:rPr>
        <w:t>the</w:t>
      </w:r>
      <w:r>
        <w:rPr>
          <w:spacing w:val="-6"/>
          <w:sz w:val="20"/>
        </w:rPr>
        <w:t xml:space="preserve"> </w:t>
      </w:r>
      <w:r>
        <w:rPr>
          <w:sz w:val="20"/>
        </w:rPr>
        <w:t>BBC’s</w:t>
      </w:r>
      <w:r>
        <w:rPr>
          <w:spacing w:val="-5"/>
          <w:sz w:val="20"/>
        </w:rPr>
        <w:t xml:space="preserve"> </w:t>
      </w:r>
      <w:r>
        <w:rPr>
          <w:sz w:val="20"/>
        </w:rPr>
        <w:t>obligations</w:t>
      </w:r>
      <w:r>
        <w:rPr>
          <w:spacing w:val="-5"/>
          <w:sz w:val="20"/>
        </w:rPr>
        <w:t xml:space="preserve"> </w:t>
      </w:r>
      <w:r>
        <w:rPr>
          <w:sz w:val="20"/>
        </w:rPr>
        <w:t>under</w:t>
      </w:r>
      <w:r>
        <w:rPr>
          <w:spacing w:val="-5"/>
          <w:sz w:val="20"/>
        </w:rPr>
        <w:t xml:space="preserve"> </w:t>
      </w:r>
      <w:r>
        <w:rPr>
          <w:sz w:val="20"/>
        </w:rPr>
        <w:t>the</w:t>
      </w:r>
      <w:r>
        <w:rPr>
          <w:spacing w:val="-6"/>
          <w:sz w:val="20"/>
        </w:rPr>
        <w:t xml:space="preserve"> </w:t>
      </w:r>
      <w:r>
        <w:rPr>
          <w:sz w:val="20"/>
        </w:rPr>
        <w:t>Equality</w:t>
      </w:r>
      <w:r>
        <w:rPr>
          <w:spacing w:val="-4"/>
          <w:sz w:val="20"/>
        </w:rPr>
        <w:t xml:space="preserve"> </w:t>
      </w:r>
      <w:r>
        <w:rPr>
          <w:sz w:val="20"/>
        </w:rPr>
        <w:t>Act</w:t>
      </w:r>
      <w:r>
        <w:rPr>
          <w:spacing w:val="-4"/>
          <w:sz w:val="20"/>
        </w:rPr>
        <w:t xml:space="preserve"> </w:t>
      </w:r>
      <w:r>
        <w:rPr>
          <w:sz w:val="20"/>
        </w:rPr>
        <w:t>2010</w:t>
      </w:r>
      <w:r>
        <w:rPr>
          <w:spacing w:val="-5"/>
          <w:sz w:val="20"/>
        </w:rPr>
        <w:t xml:space="preserve"> </w:t>
      </w:r>
      <w:r>
        <w:rPr>
          <w:sz w:val="20"/>
        </w:rPr>
        <w:t>or</w:t>
      </w:r>
      <w:r>
        <w:rPr>
          <w:spacing w:val="-5"/>
          <w:sz w:val="20"/>
        </w:rPr>
        <w:t xml:space="preserve"> </w:t>
      </w:r>
      <w:r>
        <w:rPr>
          <w:sz w:val="20"/>
        </w:rPr>
        <w:t>any other applicable legislation.</w:t>
      </w:r>
    </w:p>
    <w:p w14:paraId="41FC6B6C" w14:textId="77777777" w:rsidR="003853E2" w:rsidRDefault="003853E2">
      <w:pPr>
        <w:pStyle w:val="BodyText"/>
        <w:jc w:val="left"/>
        <w:rPr>
          <w:sz w:val="17"/>
        </w:rPr>
      </w:pPr>
    </w:p>
    <w:p w14:paraId="41FC6B6D" w14:textId="77777777" w:rsidR="003853E2" w:rsidRDefault="003853E2">
      <w:pPr>
        <w:pStyle w:val="BodyText"/>
        <w:jc w:val="left"/>
        <w:rPr>
          <w:sz w:val="17"/>
        </w:rPr>
        <w:sectPr w:rsidR="003853E2">
          <w:type w:val="continuous"/>
          <w:pgSz w:w="11910" w:h="16840"/>
          <w:pgMar w:top="1720" w:right="1417" w:bottom="1280" w:left="1417" w:header="708" w:footer="1094" w:gutter="0"/>
          <w:cols w:space="720"/>
        </w:sectPr>
      </w:pPr>
    </w:p>
    <w:p w14:paraId="41FC6B6E" w14:textId="77777777" w:rsidR="003853E2" w:rsidRDefault="003853E2">
      <w:pPr>
        <w:pStyle w:val="ListParagraph"/>
        <w:numPr>
          <w:ilvl w:val="0"/>
          <w:numId w:val="13"/>
        </w:numPr>
        <w:tabs>
          <w:tab w:val="left" w:pos="425"/>
        </w:tabs>
        <w:spacing w:before="40"/>
        <w:ind w:left="425" w:hanging="294"/>
        <w:rPr>
          <w:sz w:val="20"/>
        </w:rPr>
      </w:pPr>
    </w:p>
    <w:p w14:paraId="41FC6B6F" w14:textId="77777777" w:rsidR="003853E2" w:rsidRDefault="00D74B7E">
      <w:pPr>
        <w:pStyle w:val="Heading1"/>
        <w:spacing w:before="1"/>
        <w:ind w:right="0"/>
      </w:pPr>
      <w:r>
        <w:rPr>
          <w:color w:val="001F5F"/>
          <w:spacing w:val="-2"/>
        </w:rPr>
        <w:t>Equipment/insurance</w:t>
      </w:r>
    </w:p>
    <w:p w14:paraId="41FC6B70" w14:textId="77777777" w:rsidR="003853E2" w:rsidRDefault="00D74B7E">
      <w:pPr>
        <w:pStyle w:val="ListParagraph"/>
        <w:numPr>
          <w:ilvl w:val="1"/>
          <w:numId w:val="6"/>
        </w:numPr>
        <w:tabs>
          <w:tab w:val="left" w:pos="539"/>
          <w:tab w:val="left" w:pos="586"/>
        </w:tabs>
        <w:spacing w:before="40"/>
        <w:ind w:right="134" w:hanging="408"/>
        <w:jc w:val="both"/>
        <w:rPr>
          <w:sz w:val="20"/>
        </w:rPr>
      </w:pPr>
      <w:r>
        <w:br w:type="column"/>
      </w:r>
      <w:r>
        <w:rPr>
          <w:sz w:val="20"/>
        </w:rPr>
        <w:tab/>
        <w:t>If applicable,</w:t>
      </w:r>
      <w:r>
        <w:rPr>
          <w:spacing w:val="-1"/>
          <w:sz w:val="20"/>
        </w:rPr>
        <w:t xml:space="preserve"> </w:t>
      </w:r>
      <w:proofErr w:type="gramStart"/>
      <w:r>
        <w:rPr>
          <w:sz w:val="20"/>
        </w:rPr>
        <w:t>You</w:t>
      </w:r>
      <w:proofErr w:type="gramEnd"/>
      <w:r>
        <w:rPr>
          <w:sz w:val="20"/>
        </w:rPr>
        <w:t xml:space="preserve"> are responsible for the care, control, security, insurance and maintenance of any equipment and materials provided by You to provide the Contribution.</w:t>
      </w:r>
    </w:p>
    <w:p w14:paraId="41FC6B71" w14:textId="77777777" w:rsidR="003853E2" w:rsidRDefault="003853E2">
      <w:pPr>
        <w:pStyle w:val="ListParagraph"/>
        <w:rPr>
          <w:sz w:val="20"/>
        </w:rPr>
        <w:sectPr w:rsidR="003853E2">
          <w:type w:val="continuous"/>
          <w:pgSz w:w="11910" w:h="16840"/>
          <w:pgMar w:top="1720" w:right="1417" w:bottom="1280" w:left="1417" w:header="708" w:footer="1094" w:gutter="0"/>
          <w:cols w:num="2" w:space="720" w:equalWidth="0">
            <w:col w:w="2222" w:space="255"/>
            <w:col w:w="6599"/>
          </w:cols>
        </w:sectPr>
      </w:pPr>
    </w:p>
    <w:p w14:paraId="41FC6B72" w14:textId="77777777" w:rsidR="003853E2" w:rsidRDefault="00D74B7E">
      <w:pPr>
        <w:pStyle w:val="ListParagraph"/>
        <w:numPr>
          <w:ilvl w:val="1"/>
          <w:numId w:val="6"/>
        </w:numPr>
        <w:tabs>
          <w:tab w:val="left" w:pos="3016"/>
          <w:tab w:val="left" w:pos="3063"/>
        </w:tabs>
        <w:spacing w:before="30"/>
        <w:ind w:left="3016" w:right="127" w:hanging="408"/>
        <w:jc w:val="both"/>
        <w:rPr>
          <w:sz w:val="20"/>
        </w:rPr>
      </w:pPr>
      <w:r>
        <w:rPr>
          <w:sz w:val="20"/>
        </w:rPr>
        <w:lastRenderedPageBreak/>
        <w:t>Details</w:t>
      </w:r>
      <w:r>
        <w:rPr>
          <w:spacing w:val="40"/>
          <w:sz w:val="20"/>
        </w:rPr>
        <w:t xml:space="preserve"> </w:t>
      </w:r>
      <w:r>
        <w:rPr>
          <w:sz w:val="20"/>
        </w:rPr>
        <w:t xml:space="preserve">of applicable BBC Insurance arrangements available to You whilst working for the BBC under this Contract is available </w:t>
      </w:r>
      <w:r>
        <w:rPr>
          <w:color w:val="0000FF"/>
          <w:sz w:val="20"/>
          <w:u w:val="single" w:color="0000FF"/>
        </w:rPr>
        <w:t>here</w:t>
      </w:r>
      <w:r>
        <w:rPr>
          <w:color w:val="0000FF"/>
          <w:sz w:val="20"/>
        </w:rPr>
        <w:t xml:space="preserve"> </w:t>
      </w:r>
      <w:r>
        <w:rPr>
          <w:sz w:val="20"/>
        </w:rPr>
        <w:t>on the BBC Freelancer Portal on the BBC’s website.</w:t>
      </w:r>
    </w:p>
    <w:p w14:paraId="41FC6B73" w14:textId="77777777" w:rsidR="003853E2" w:rsidRDefault="00D74B7E">
      <w:pPr>
        <w:pStyle w:val="ListParagraph"/>
        <w:numPr>
          <w:ilvl w:val="1"/>
          <w:numId w:val="6"/>
        </w:numPr>
        <w:tabs>
          <w:tab w:val="left" w:pos="3016"/>
          <w:tab w:val="left" w:pos="3063"/>
        </w:tabs>
        <w:spacing w:before="265"/>
        <w:ind w:left="3016" w:right="54" w:hanging="408"/>
        <w:jc w:val="both"/>
        <w:rPr>
          <w:sz w:val="20"/>
        </w:rPr>
      </w:pPr>
      <w:r>
        <w:rPr>
          <w:sz w:val="20"/>
        </w:rPr>
        <w:t>You</w:t>
      </w:r>
      <w:r>
        <w:rPr>
          <w:spacing w:val="40"/>
          <w:sz w:val="20"/>
        </w:rPr>
        <w:t xml:space="preserve"> </w:t>
      </w:r>
      <w:r>
        <w:rPr>
          <w:sz w:val="20"/>
        </w:rPr>
        <w:t>will procure such insurance cover You deem necessary for Your own needs (including any personal needs and the needs of Your dependents). You will be responsible for the care, control, security, insurance and maintenance of any equipment and materials</w:t>
      </w:r>
      <w:r>
        <w:rPr>
          <w:spacing w:val="-3"/>
          <w:sz w:val="20"/>
        </w:rPr>
        <w:t xml:space="preserve"> </w:t>
      </w:r>
      <w:r>
        <w:rPr>
          <w:sz w:val="20"/>
        </w:rPr>
        <w:t>provided</w:t>
      </w:r>
      <w:r>
        <w:rPr>
          <w:spacing w:val="-3"/>
          <w:sz w:val="20"/>
        </w:rPr>
        <w:t xml:space="preserve"> </w:t>
      </w:r>
      <w:r>
        <w:rPr>
          <w:sz w:val="20"/>
        </w:rPr>
        <w:t>by</w:t>
      </w:r>
      <w:r>
        <w:rPr>
          <w:spacing w:val="-3"/>
          <w:sz w:val="20"/>
        </w:rPr>
        <w:t xml:space="preserve"> </w:t>
      </w:r>
      <w:r>
        <w:rPr>
          <w:sz w:val="20"/>
        </w:rPr>
        <w:t>You</w:t>
      </w:r>
      <w:r>
        <w:rPr>
          <w:spacing w:val="-2"/>
          <w:sz w:val="20"/>
        </w:rPr>
        <w:t xml:space="preserve"> </w:t>
      </w:r>
      <w:r>
        <w:rPr>
          <w:sz w:val="20"/>
        </w:rPr>
        <w:t>(or</w:t>
      </w:r>
      <w:r>
        <w:rPr>
          <w:spacing w:val="-4"/>
          <w:sz w:val="20"/>
        </w:rPr>
        <w:t xml:space="preserve"> </w:t>
      </w:r>
      <w:r>
        <w:rPr>
          <w:sz w:val="20"/>
        </w:rPr>
        <w:t>any</w:t>
      </w:r>
      <w:r>
        <w:rPr>
          <w:spacing w:val="-4"/>
          <w:sz w:val="20"/>
        </w:rPr>
        <w:t xml:space="preserve"> </w:t>
      </w:r>
      <w:r>
        <w:rPr>
          <w:sz w:val="20"/>
        </w:rPr>
        <w:t>person</w:t>
      </w:r>
      <w:r>
        <w:rPr>
          <w:spacing w:val="-3"/>
          <w:sz w:val="20"/>
        </w:rPr>
        <w:t xml:space="preserve"> </w:t>
      </w:r>
      <w:r>
        <w:rPr>
          <w:sz w:val="20"/>
        </w:rPr>
        <w:t>connected</w:t>
      </w:r>
      <w:r>
        <w:rPr>
          <w:spacing w:val="-2"/>
          <w:sz w:val="20"/>
        </w:rPr>
        <w:t xml:space="preserve"> </w:t>
      </w:r>
      <w:r>
        <w:rPr>
          <w:sz w:val="20"/>
        </w:rPr>
        <w:t>with</w:t>
      </w:r>
      <w:r>
        <w:rPr>
          <w:spacing w:val="-4"/>
          <w:sz w:val="20"/>
        </w:rPr>
        <w:t xml:space="preserve"> </w:t>
      </w:r>
      <w:r>
        <w:rPr>
          <w:sz w:val="20"/>
        </w:rPr>
        <w:t>You)</w:t>
      </w:r>
      <w:r>
        <w:rPr>
          <w:spacing w:val="-2"/>
          <w:sz w:val="20"/>
        </w:rPr>
        <w:t xml:space="preserve"> </w:t>
      </w:r>
      <w:r>
        <w:rPr>
          <w:sz w:val="20"/>
        </w:rPr>
        <w:t>to perform the Contribution.</w:t>
      </w:r>
    </w:p>
    <w:p w14:paraId="41FC6B74" w14:textId="77777777" w:rsidR="003853E2" w:rsidRDefault="003853E2">
      <w:pPr>
        <w:pStyle w:val="BodyText"/>
        <w:jc w:val="left"/>
      </w:pPr>
    </w:p>
    <w:p w14:paraId="41FC6B75" w14:textId="77777777" w:rsidR="003853E2" w:rsidRDefault="00D74B7E">
      <w:pPr>
        <w:pStyle w:val="ListParagraph"/>
        <w:numPr>
          <w:ilvl w:val="0"/>
          <w:numId w:val="13"/>
        </w:numPr>
        <w:tabs>
          <w:tab w:val="left" w:pos="471"/>
          <w:tab w:val="left" w:pos="2536"/>
        </w:tabs>
        <w:ind w:left="471" w:hanging="340"/>
        <w:jc w:val="both"/>
        <w:rPr>
          <w:sz w:val="20"/>
        </w:rPr>
      </w:pPr>
      <w:r>
        <w:rPr>
          <w:b/>
          <w:color w:val="001F5F"/>
          <w:spacing w:val="-2"/>
          <w:sz w:val="20"/>
        </w:rPr>
        <w:t>Pension</w:t>
      </w:r>
      <w:r>
        <w:rPr>
          <w:b/>
          <w:color w:val="001F5F"/>
          <w:sz w:val="20"/>
        </w:rPr>
        <w:tab/>
      </w:r>
      <w:r>
        <w:rPr>
          <w:sz w:val="20"/>
        </w:rPr>
        <w:t>16.1The</w:t>
      </w:r>
      <w:r>
        <w:rPr>
          <w:spacing w:val="56"/>
          <w:sz w:val="20"/>
        </w:rPr>
        <w:t xml:space="preserve"> </w:t>
      </w:r>
      <w:r>
        <w:rPr>
          <w:sz w:val="20"/>
        </w:rPr>
        <w:t>Government</w:t>
      </w:r>
      <w:r>
        <w:rPr>
          <w:spacing w:val="56"/>
          <w:sz w:val="20"/>
        </w:rPr>
        <w:t xml:space="preserve"> </w:t>
      </w:r>
      <w:r>
        <w:rPr>
          <w:sz w:val="20"/>
        </w:rPr>
        <w:t>requires</w:t>
      </w:r>
      <w:r>
        <w:rPr>
          <w:spacing w:val="59"/>
          <w:sz w:val="20"/>
        </w:rPr>
        <w:t xml:space="preserve"> </w:t>
      </w:r>
      <w:r>
        <w:rPr>
          <w:sz w:val="20"/>
        </w:rPr>
        <w:t>employers</w:t>
      </w:r>
      <w:r>
        <w:rPr>
          <w:spacing w:val="58"/>
          <w:sz w:val="20"/>
        </w:rPr>
        <w:t xml:space="preserve"> </w:t>
      </w:r>
      <w:r>
        <w:rPr>
          <w:sz w:val="20"/>
        </w:rPr>
        <w:t>to</w:t>
      </w:r>
      <w:r>
        <w:rPr>
          <w:spacing w:val="57"/>
          <w:sz w:val="20"/>
        </w:rPr>
        <w:t xml:space="preserve"> </w:t>
      </w:r>
      <w:r>
        <w:rPr>
          <w:sz w:val="20"/>
        </w:rPr>
        <w:t>provide</w:t>
      </w:r>
      <w:r>
        <w:rPr>
          <w:spacing w:val="59"/>
          <w:sz w:val="20"/>
        </w:rPr>
        <w:t xml:space="preserve"> </w:t>
      </w:r>
      <w:r>
        <w:rPr>
          <w:sz w:val="20"/>
        </w:rPr>
        <w:t>a</w:t>
      </w:r>
      <w:r>
        <w:rPr>
          <w:spacing w:val="57"/>
          <w:sz w:val="20"/>
        </w:rPr>
        <w:t xml:space="preserve"> </w:t>
      </w:r>
      <w:r>
        <w:rPr>
          <w:spacing w:val="-2"/>
          <w:sz w:val="20"/>
        </w:rPr>
        <w:t>workplace</w:t>
      </w:r>
    </w:p>
    <w:p w14:paraId="41FC6B76" w14:textId="77777777" w:rsidR="003853E2" w:rsidRDefault="00D74B7E">
      <w:pPr>
        <w:pStyle w:val="BodyText"/>
        <w:spacing w:before="1"/>
        <w:ind w:left="2944" w:right="142"/>
      </w:pPr>
      <w:r>
        <w:t>pension arrangement for their workers, this is called “pensions automatic enrolment” (</w:t>
      </w:r>
      <w:r>
        <w:rPr>
          <w:b/>
        </w:rPr>
        <w:t>“PAE”</w:t>
      </w:r>
      <w:r>
        <w:t>). The BBC has chosen NEST (National Employment Savings Trust) as its PAE provider. The BBC reserves the right to use an alternative provider other than NEST in respect of PAE at any time in the future.</w:t>
      </w:r>
    </w:p>
    <w:p w14:paraId="41FC6B77" w14:textId="77777777" w:rsidR="003853E2" w:rsidRDefault="003853E2">
      <w:pPr>
        <w:pStyle w:val="BodyText"/>
        <w:jc w:val="left"/>
      </w:pPr>
    </w:p>
    <w:p w14:paraId="41FC6B78" w14:textId="77777777" w:rsidR="003853E2" w:rsidRDefault="00D74B7E">
      <w:pPr>
        <w:pStyle w:val="ListParagraph"/>
        <w:numPr>
          <w:ilvl w:val="1"/>
          <w:numId w:val="13"/>
        </w:numPr>
        <w:tabs>
          <w:tab w:val="left" w:pos="2944"/>
          <w:tab w:val="left" w:pos="2991"/>
        </w:tabs>
        <w:ind w:left="2944" w:right="142" w:hanging="408"/>
        <w:jc w:val="both"/>
        <w:rPr>
          <w:sz w:val="20"/>
        </w:rPr>
      </w:pPr>
      <w:r>
        <w:rPr>
          <w:sz w:val="20"/>
        </w:rPr>
        <w:t>The</w:t>
      </w:r>
      <w:r>
        <w:rPr>
          <w:spacing w:val="40"/>
          <w:sz w:val="20"/>
        </w:rPr>
        <w:t xml:space="preserve"> </w:t>
      </w:r>
      <w:r>
        <w:rPr>
          <w:sz w:val="20"/>
        </w:rPr>
        <w:t>BBC</w:t>
      </w:r>
      <w:r>
        <w:rPr>
          <w:spacing w:val="-2"/>
          <w:sz w:val="20"/>
        </w:rPr>
        <w:t xml:space="preserve"> </w:t>
      </w:r>
      <w:r>
        <w:rPr>
          <w:sz w:val="20"/>
        </w:rPr>
        <w:t>has</w:t>
      </w:r>
      <w:r>
        <w:rPr>
          <w:spacing w:val="-1"/>
          <w:sz w:val="20"/>
        </w:rPr>
        <w:t xml:space="preserve"> </w:t>
      </w:r>
      <w:r>
        <w:rPr>
          <w:sz w:val="20"/>
        </w:rPr>
        <w:t>chosen</w:t>
      </w:r>
      <w:r>
        <w:rPr>
          <w:spacing w:val="-1"/>
          <w:sz w:val="20"/>
        </w:rPr>
        <w:t xml:space="preserve"> </w:t>
      </w:r>
      <w:r>
        <w:rPr>
          <w:sz w:val="20"/>
        </w:rPr>
        <w:t>to</w:t>
      </w:r>
      <w:r>
        <w:rPr>
          <w:spacing w:val="-1"/>
          <w:sz w:val="20"/>
        </w:rPr>
        <w:t xml:space="preserve"> </w:t>
      </w:r>
      <w:r>
        <w:rPr>
          <w:sz w:val="20"/>
        </w:rPr>
        <w:t>postpone</w:t>
      </w:r>
      <w:r>
        <w:rPr>
          <w:spacing w:val="-2"/>
          <w:sz w:val="20"/>
        </w:rPr>
        <w:t xml:space="preserve"> </w:t>
      </w:r>
      <w:r>
        <w:rPr>
          <w:sz w:val="20"/>
        </w:rPr>
        <w:t>automatic</w:t>
      </w:r>
      <w:r>
        <w:rPr>
          <w:spacing w:val="-1"/>
          <w:sz w:val="20"/>
        </w:rPr>
        <w:t xml:space="preserve"> </w:t>
      </w:r>
      <w:r>
        <w:rPr>
          <w:sz w:val="20"/>
        </w:rPr>
        <w:t>enrolment</w:t>
      </w:r>
      <w:r>
        <w:rPr>
          <w:spacing w:val="-3"/>
          <w:sz w:val="20"/>
        </w:rPr>
        <w:t xml:space="preserve"> </w:t>
      </w:r>
      <w:r>
        <w:rPr>
          <w:sz w:val="20"/>
        </w:rPr>
        <w:t xml:space="preserve">for three months, therefore You will (provided You meet certain criteria including regarding your age and earnings) be automatically enrolled into NEST three months after the start of the Term. Further details regarding NEST, whether You will need to be </w:t>
      </w:r>
      <w:proofErr w:type="gramStart"/>
      <w:r>
        <w:rPr>
          <w:sz w:val="20"/>
        </w:rPr>
        <w:t>auto-enrolled</w:t>
      </w:r>
      <w:proofErr w:type="gramEnd"/>
      <w:r>
        <w:rPr>
          <w:sz w:val="20"/>
        </w:rPr>
        <w:t xml:space="preserve"> and the pension benefits available to You </w:t>
      </w:r>
      <w:proofErr w:type="gramStart"/>
      <w:r>
        <w:rPr>
          <w:sz w:val="20"/>
        </w:rPr>
        <w:t>in the course of</w:t>
      </w:r>
      <w:proofErr w:type="gramEnd"/>
      <w:r>
        <w:rPr>
          <w:sz w:val="20"/>
        </w:rPr>
        <w:t xml:space="preserve"> your Booking will be provided to You once You begin working</w:t>
      </w:r>
      <w:r>
        <w:rPr>
          <w:spacing w:val="-9"/>
          <w:sz w:val="20"/>
        </w:rPr>
        <w:t xml:space="preserve"> </w:t>
      </w:r>
      <w:r>
        <w:rPr>
          <w:sz w:val="20"/>
        </w:rPr>
        <w:t>for</w:t>
      </w:r>
      <w:r>
        <w:rPr>
          <w:spacing w:val="-9"/>
          <w:sz w:val="20"/>
        </w:rPr>
        <w:t xml:space="preserve"> </w:t>
      </w:r>
      <w:r>
        <w:rPr>
          <w:sz w:val="20"/>
        </w:rPr>
        <w:t>the</w:t>
      </w:r>
      <w:r>
        <w:rPr>
          <w:spacing w:val="-10"/>
          <w:sz w:val="20"/>
        </w:rPr>
        <w:t xml:space="preserve"> </w:t>
      </w:r>
      <w:r>
        <w:rPr>
          <w:sz w:val="20"/>
        </w:rPr>
        <w:t>BBC.</w:t>
      </w:r>
      <w:r>
        <w:rPr>
          <w:spacing w:val="30"/>
          <w:sz w:val="20"/>
        </w:rPr>
        <w:t xml:space="preserve"> </w:t>
      </w:r>
      <w:r>
        <w:rPr>
          <w:sz w:val="20"/>
        </w:rPr>
        <w:t>If</w:t>
      </w:r>
      <w:r>
        <w:rPr>
          <w:spacing w:val="-10"/>
          <w:sz w:val="20"/>
        </w:rPr>
        <w:t xml:space="preserve"> </w:t>
      </w:r>
      <w:r>
        <w:rPr>
          <w:sz w:val="20"/>
        </w:rPr>
        <w:t>You</w:t>
      </w:r>
      <w:r>
        <w:rPr>
          <w:spacing w:val="-9"/>
          <w:sz w:val="20"/>
        </w:rPr>
        <w:t xml:space="preserve"> </w:t>
      </w:r>
      <w:r>
        <w:rPr>
          <w:sz w:val="20"/>
        </w:rPr>
        <w:t>are</w:t>
      </w:r>
      <w:r>
        <w:rPr>
          <w:spacing w:val="-10"/>
          <w:sz w:val="20"/>
        </w:rPr>
        <w:t xml:space="preserve"> </w:t>
      </w:r>
      <w:proofErr w:type="gramStart"/>
      <w:r>
        <w:rPr>
          <w:sz w:val="20"/>
        </w:rPr>
        <w:t>auto-enrolled</w:t>
      </w:r>
      <w:proofErr w:type="gramEnd"/>
      <w:r>
        <w:rPr>
          <w:spacing w:val="-9"/>
          <w:sz w:val="20"/>
        </w:rPr>
        <w:t xml:space="preserve"> </w:t>
      </w:r>
      <w:r>
        <w:rPr>
          <w:sz w:val="20"/>
        </w:rPr>
        <w:t>into</w:t>
      </w:r>
      <w:r>
        <w:rPr>
          <w:spacing w:val="-10"/>
          <w:sz w:val="20"/>
        </w:rPr>
        <w:t xml:space="preserve"> </w:t>
      </w:r>
      <w:r>
        <w:rPr>
          <w:sz w:val="20"/>
        </w:rPr>
        <w:t>NEST,</w:t>
      </w:r>
      <w:r>
        <w:rPr>
          <w:spacing w:val="-10"/>
          <w:sz w:val="20"/>
        </w:rPr>
        <w:t xml:space="preserve"> </w:t>
      </w:r>
      <w:proofErr w:type="gramStart"/>
      <w:r>
        <w:rPr>
          <w:sz w:val="20"/>
        </w:rPr>
        <w:t>You</w:t>
      </w:r>
      <w:proofErr w:type="gramEnd"/>
      <w:r>
        <w:rPr>
          <w:spacing w:val="-9"/>
          <w:sz w:val="20"/>
        </w:rPr>
        <w:t xml:space="preserve"> </w:t>
      </w:r>
      <w:r>
        <w:rPr>
          <w:sz w:val="20"/>
        </w:rPr>
        <w:t>can choose to opt out of NEST but only after You have been automatically enrolled.</w:t>
      </w:r>
    </w:p>
    <w:p w14:paraId="41FC6B79" w14:textId="77777777" w:rsidR="003853E2" w:rsidRDefault="003853E2">
      <w:pPr>
        <w:pStyle w:val="BodyText"/>
        <w:jc w:val="left"/>
      </w:pPr>
    </w:p>
    <w:p w14:paraId="41FC6B7A" w14:textId="77777777" w:rsidR="003853E2" w:rsidRDefault="00D74B7E">
      <w:pPr>
        <w:pStyle w:val="ListParagraph"/>
        <w:numPr>
          <w:ilvl w:val="1"/>
          <w:numId w:val="13"/>
        </w:numPr>
        <w:tabs>
          <w:tab w:val="left" w:pos="2944"/>
          <w:tab w:val="left" w:pos="2991"/>
        </w:tabs>
        <w:ind w:left="2944" w:right="142" w:hanging="408"/>
        <w:jc w:val="both"/>
        <w:rPr>
          <w:sz w:val="20"/>
        </w:rPr>
      </w:pPr>
      <w:r>
        <w:rPr>
          <w:sz w:val="20"/>
        </w:rPr>
        <w:t>Also, if You already have large pension savings and have previously registered for either Fixed Protection or Enhanced Protection status with HMRC then You should be aware that joining</w:t>
      </w:r>
      <w:r>
        <w:rPr>
          <w:spacing w:val="-6"/>
          <w:sz w:val="20"/>
        </w:rPr>
        <w:t xml:space="preserve"> </w:t>
      </w:r>
      <w:r>
        <w:rPr>
          <w:sz w:val="20"/>
        </w:rPr>
        <w:t>a</w:t>
      </w:r>
      <w:r>
        <w:rPr>
          <w:spacing w:val="-8"/>
          <w:sz w:val="20"/>
        </w:rPr>
        <w:t xml:space="preserve"> </w:t>
      </w:r>
      <w:r>
        <w:rPr>
          <w:sz w:val="20"/>
        </w:rPr>
        <w:t>pension</w:t>
      </w:r>
      <w:r>
        <w:rPr>
          <w:spacing w:val="-7"/>
          <w:sz w:val="20"/>
        </w:rPr>
        <w:t xml:space="preserve"> </w:t>
      </w:r>
      <w:r>
        <w:rPr>
          <w:sz w:val="20"/>
        </w:rPr>
        <w:t>scheme</w:t>
      </w:r>
      <w:r>
        <w:rPr>
          <w:spacing w:val="-5"/>
          <w:sz w:val="20"/>
        </w:rPr>
        <w:t xml:space="preserve"> </w:t>
      </w:r>
      <w:r>
        <w:rPr>
          <w:sz w:val="20"/>
        </w:rPr>
        <w:t>with</w:t>
      </w:r>
      <w:r>
        <w:rPr>
          <w:spacing w:val="-7"/>
          <w:sz w:val="20"/>
        </w:rPr>
        <w:t xml:space="preserve"> </w:t>
      </w:r>
      <w:r>
        <w:rPr>
          <w:sz w:val="20"/>
        </w:rPr>
        <w:t>the</w:t>
      </w:r>
      <w:r>
        <w:rPr>
          <w:spacing w:val="-7"/>
          <w:sz w:val="20"/>
        </w:rPr>
        <w:t xml:space="preserve"> </w:t>
      </w:r>
      <w:r>
        <w:rPr>
          <w:sz w:val="20"/>
        </w:rPr>
        <w:t>BBC</w:t>
      </w:r>
      <w:r>
        <w:rPr>
          <w:spacing w:val="-6"/>
          <w:sz w:val="20"/>
        </w:rPr>
        <w:t xml:space="preserve"> </w:t>
      </w:r>
      <w:r>
        <w:rPr>
          <w:sz w:val="20"/>
        </w:rPr>
        <w:t>may</w:t>
      </w:r>
      <w:r>
        <w:rPr>
          <w:spacing w:val="-6"/>
          <w:sz w:val="20"/>
        </w:rPr>
        <w:t xml:space="preserve"> </w:t>
      </w:r>
      <w:r>
        <w:rPr>
          <w:sz w:val="20"/>
        </w:rPr>
        <w:t>cause</w:t>
      </w:r>
      <w:r>
        <w:rPr>
          <w:spacing w:val="-10"/>
          <w:sz w:val="20"/>
        </w:rPr>
        <w:t xml:space="preserve"> </w:t>
      </w:r>
      <w:r>
        <w:rPr>
          <w:sz w:val="20"/>
        </w:rPr>
        <w:t>You</w:t>
      </w:r>
      <w:r>
        <w:rPr>
          <w:spacing w:val="-8"/>
          <w:sz w:val="20"/>
        </w:rPr>
        <w:t xml:space="preserve"> </w:t>
      </w:r>
      <w:r>
        <w:rPr>
          <w:sz w:val="20"/>
        </w:rPr>
        <w:t>to</w:t>
      </w:r>
      <w:r>
        <w:rPr>
          <w:spacing w:val="-9"/>
          <w:sz w:val="20"/>
        </w:rPr>
        <w:t xml:space="preserve"> </w:t>
      </w:r>
      <w:r>
        <w:rPr>
          <w:sz w:val="20"/>
        </w:rPr>
        <w:t>lose</w:t>
      </w:r>
      <w:r>
        <w:rPr>
          <w:spacing w:val="-7"/>
          <w:sz w:val="20"/>
        </w:rPr>
        <w:t xml:space="preserve"> </w:t>
      </w:r>
      <w:r>
        <w:rPr>
          <w:sz w:val="20"/>
        </w:rPr>
        <w:t>the benefit</w:t>
      </w:r>
      <w:r>
        <w:rPr>
          <w:spacing w:val="-8"/>
          <w:sz w:val="20"/>
        </w:rPr>
        <w:t xml:space="preserve"> </w:t>
      </w:r>
      <w:r>
        <w:rPr>
          <w:sz w:val="20"/>
        </w:rPr>
        <w:t>of</w:t>
      </w:r>
      <w:r>
        <w:rPr>
          <w:spacing w:val="-8"/>
          <w:sz w:val="20"/>
        </w:rPr>
        <w:t xml:space="preserve"> </w:t>
      </w:r>
      <w:r>
        <w:rPr>
          <w:sz w:val="20"/>
        </w:rPr>
        <w:t>your</w:t>
      </w:r>
      <w:r>
        <w:rPr>
          <w:spacing w:val="-9"/>
          <w:sz w:val="20"/>
        </w:rPr>
        <w:t xml:space="preserve"> </w:t>
      </w:r>
      <w:r>
        <w:rPr>
          <w:sz w:val="20"/>
        </w:rPr>
        <w:t>Fixed</w:t>
      </w:r>
      <w:r>
        <w:rPr>
          <w:spacing w:val="-6"/>
          <w:sz w:val="20"/>
        </w:rPr>
        <w:t xml:space="preserve"> </w:t>
      </w:r>
      <w:r>
        <w:rPr>
          <w:sz w:val="20"/>
        </w:rPr>
        <w:t>or</w:t>
      </w:r>
      <w:r>
        <w:rPr>
          <w:spacing w:val="-9"/>
          <w:sz w:val="20"/>
        </w:rPr>
        <w:t xml:space="preserve"> </w:t>
      </w:r>
      <w:r>
        <w:rPr>
          <w:sz w:val="20"/>
        </w:rPr>
        <w:t>Enhanced</w:t>
      </w:r>
      <w:r>
        <w:rPr>
          <w:spacing w:val="-7"/>
          <w:sz w:val="20"/>
        </w:rPr>
        <w:t xml:space="preserve"> </w:t>
      </w:r>
      <w:r>
        <w:rPr>
          <w:sz w:val="20"/>
        </w:rPr>
        <w:t>Protection</w:t>
      </w:r>
      <w:r>
        <w:rPr>
          <w:spacing w:val="-8"/>
          <w:sz w:val="20"/>
        </w:rPr>
        <w:t xml:space="preserve"> </w:t>
      </w:r>
      <w:r>
        <w:rPr>
          <w:sz w:val="20"/>
        </w:rPr>
        <w:t>in</w:t>
      </w:r>
      <w:r>
        <w:rPr>
          <w:spacing w:val="-8"/>
          <w:sz w:val="20"/>
        </w:rPr>
        <w:t xml:space="preserve"> </w:t>
      </w:r>
      <w:r>
        <w:rPr>
          <w:sz w:val="20"/>
        </w:rPr>
        <w:t>the</w:t>
      </w:r>
      <w:r>
        <w:rPr>
          <w:spacing w:val="-10"/>
          <w:sz w:val="20"/>
        </w:rPr>
        <w:t xml:space="preserve"> </w:t>
      </w:r>
      <w:r>
        <w:rPr>
          <w:sz w:val="20"/>
        </w:rPr>
        <w:t>future.</w:t>
      </w:r>
      <w:r>
        <w:rPr>
          <w:spacing w:val="32"/>
          <w:sz w:val="20"/>
        </w:rPr>
        <w:t xml:space="preserve"> </w:t>
      </w:r>
      <w:r>
        <w:rPr>
          <w:sz w:val="20"/>
        </w:rPr>
        <w:t>If</w:t>
      </w:r>
      <w:r>
        <w:rPr>
          <w:spacing w:val="-8"/>
          <w:sz w:val="20"/>
        </w:rPr>
        <w:t xml:space="preserve"> </w:t>
      </w:r>
      <w:r>
        <w:rPr>
          <w:sz w:val="20"/>
        </w:rPr>
        <w:t xml:space="preserve">You believe that this may apply to you, the BBC </w:t>
      </w:r>
      <w:proofErr w:type="gramStart"/>
      <w:r>
        <w:rPr>
          <w:sz w:val="20"/>
        </w:rPr>
        <w:t>would recommend</w:t>
      </w:r>
      <w:proofErr w:type="gramEnd"/>
      <w:r>
        <w:rPr>
          <w:sz w:val="20"/>
        </w:rPr>
        <w:t xml:space="preserve"> that You seek independent financial advice as regards your pension benefits and tax position.</w:t>
      </w:r>
    </w:p>
    <w:p w14:paraId="41FC6B7B" w14:textId="77777777" w:rsidR="003853E2" w:rsidRDefault="003853E2">
      <w:pPr>
        <w:pStyle w:val="BodyText"/>
        <w:spacing w:before="1"/>
        <w:jc w:val="left"/>
      </w:pPr>
    </w:p>
    <w:p w14:paraId="41FC6B7C" w14:textId="77777777" w:rsidR="003853E2" w:rsidRDefault="00D74B7E">
      <w:pPr>
        <w:pStyle w:val="ListParagraph"/>
        <w:numPr>
          <w:ilvl w:val="1"/>
          <w:numId w:val="13"/>
        </w:numPr>
        <w:tabs>
          <w:tab w:val="left" w:pos="2944"/>
          <w:tab w:val="left" w:pos="2991"/>
        </w:tabs>
        <w:ind w:left="2944" w:right="141" w:hanging="408"/>
        <w:jc w:val="both"/>
        <w:rPr>
          <w:sz w:val="20"/>
        </w:rPr>
      </w:pPr>
      <w:r>
        <w:rPr>
          <w:sz w:val="20"/>
        </w:rPr>
        <w:t>You</w:t>
      </w:r>
      <w:r>
        <w:rPr>
          <w:spacing w:val="40"/>
          <w:sz w:val="20"/>
        </w:rPr>
        <w:t xml:space="preserve"> </w:t>
      </w:r>
      <w:r>
        <w:rPr>
          <w:sz w:val="20"/>
        </w:rPr>
        <w:t xml:space="preserve">undertake to provide the BBC with Your legal name so that it can fulfil its obligations under Pension Auto-Enrolment </w:t>
      </w:r>
      <w:r>
        <w:rPr>
          <w:spacing w:val="-2"/>
          <w:sz w:val="20"/>
        </w:rPr>
        <w:t>legislation.</w:t>
      </w:r>
    </w:p>
    <w:p w14:paraId="41FC6B7D" w14:textId="77777777" w:rsidR="003853E2" w:rsidRDefault="003853E2">
      <w:pPr>
        <w:pStyle w:val="BodyText"/>
        <w:jc w:val="left"/>
        <w:rPr>
          <w:sz w:val="17"/>
        </w:rPr>
      </w:pPr>
    </w:p>
    <w:p w14:paraId="41FC6B7E" w14:textId="77777777" w:rsidR="003853E2" w:rsidRDefault="003853E2">
      <w:pPr>
        <w:pStyle w:val="BodyText"/>
        <w:jc w:val="left"/>
        <w:rPr>
          <w:sz w:val="17"/>
        </w:rPr>
        <w:sectPr w:rsidR="003853E2">
          <w:pgSz w:w="11910" w:h="16840"/>
          <w:pgMar w:top="1720" w:right="1417" w:bottom="1280" w:left="1417" w:header="708" w:footer="1094" w:gutter="0"/>
          <w:cols w:space="720"/>
        </w:sectPr>
      </w:pPr>
    </w:p>
    <w:p w14:paraId="41FC6B7F" w14:textId="77777777" w:rsidR="003853E2" w:rsidRDefault="00D74B7E">
      <w:pPr>
        <w:pStyle w:val="Heading1"/>
        <w:numPr>
          <w:ilvl w:val="0"/>
          <w:numId w:val="13"/>
        </w:numPr>
        <w:tabs>
          <w:tab w:val="left" w:pos="1000"/>
        </w:tabs>
        <w:ind w:left="131" w:firstLine="0"/>
      </w:pPr>
      <w:r>
        <w:rPr>
          <w:color w:val="001F5F"/>
          <w:spacing w:val="-2"/>
        </w:rPr>
        <w:t>Employment Status</w:t>
      </w:r>
    </w:p>
    <w:p w14:paraId="41FC6B80" w14:textId="77777777" w:rsidR="003853E2" w:rsidRDefault="00D74B7E">
      <w:pPr>
        <w:pStyle w:val="ListParagraph"/>
        <w:numPr>
          <w:ilvl w:val="1"/>
          <w:numId w:val="5"/>
        </w:numPr>
        <w:tabs>
          <w:tab w:val="left" w:pos="539"/>
          <w:tab w:val="left" w:pos="586"/>
        </w:tabs>
        <w:spacing w:before="40"/>
        <w:ind w:right="131" w:hanging="408"/>
        <w:jc w:val="both"/>
        <w:rPr>
          <w:sz w:val="20"/>
        </w:rPr>
      </w:pPr>
      <w:r>
        <w:br w:type="column"/>
      </w:r>
      <w:r>
        <w:rPr>
          <w:sz w:val="20"/>
        </w:rPr>
        <w:tab/>
        <w:t>This is a contract to provide a contribution personally. Nothing in this</w:t>
      </w:r>
      <w:r>
        <w:rPr>
          <w:spacing w:val="-5"/>
          <w:sz w:val="20"/>
        </w:rPr>
        <w:t xml:space="preserve"> </w:t>
      </w:r>
      <w:r>
        <w:rPr>
          <w:sz w:val="20"/>
        </w:rPr>
        <w:t>Contract</w:t>
      </w:r>
      <w:r>
        <w:rPr>
          <w:spacing w:val="-6"/>
          <w:sz w:val="20"/>
        </w:rPr>
        <w:t xml:space="preserve"> </w:t>
      </w:r>
      <w:r>
        <w:rPr>
          <w:sz w:val="20"/>
        </w:rPr>
        <w:t>will</w:t>
      </w:r>
      <w:r>
        <w:rPr>
          <w:spacing w:val="-4"/>
          <w:sz w:val="20"/>
        </w:rPr>
        <w:t xml:space="preserve"> </w:t>
      </w:r>
      <w:r>
        <w:rPr>
          <w:sz w:val="20"/>
        </w:rPr>
        <w:t>render</w:t>
      </w:r>
      <w:r>
        <w:rPr>
          <w:spacing w:val="-3"/>
          <w:sz w:val="20"/>
        </w:rPr>
        <w:t xml:space="preserve"> </w:t>
      </w:r>
      <w:r>
        <w:rPr>
          <w:sz w:val="20"/>
        </w:rPr>
        <w:t>You</w:t>
      </w:r>
      <w:r>
        <w:rPr>
          <w:spacing w:val="-5"/>
          <w:sz w:val="20"/>
        </w:rPr>
        <w:t xml:space="preserve"> </w:t>
      </w:r>
      <w:r>
        <w:rPr>
          <w:sz w:val="20"/>
        </w:rPr>
        <w:t>an</w:t>
      </w:r>
      <w:r>
        <w:rPr>
          <w:spacing w:val="-4"/>
          <w:sz w:val="20"/>
        </w:rPr>
        <w:t xml:space="preserve"> </w:t>
      </w:r>
      <w:r>
        <w:rPr>
          <w:sz w:val="20"/>
        </w:rPr>
        <w:t>employee</w:t>
      </w:r>
      <w:r>
        <w:rPr>
          <w:spacing w:val="-4"/>
          <w:sz w:val="20"/>
        </w:rPr>
        <w:t xml:space="preserve"> </w:t>
      </w:r>
      <w:r>
        <w:rPr>
          <w:sz w:val="20"/>
        </w:rPr>
        <w:t>of</w:t>
      </w:r>
      <w:r>
        <w:rPr>
          <w:spacing w:val="-5"/>
          <w:sz w:val="20"/>
        </w:rPr>
        <w:t xml:space="preserve"> </w:t>
      </w:r>
      <w:r>
        <w:rPr>
          <w:sz w:val="20"/>
        </w:rPr>
        <w:t>the</w:t>
      </w:r>
      <w:r>
        <w:rPr>
          <w:spacing w:val="-4"/>
          <w:sz w:val="20"/>
        </w:rPr>
        <w:t xml:space="preserve"> </w:t>
      </w:r>
      <w:r>
        <w:rPr>
          <w:sz w:val="20"/>
        </w:rPr>
        <w:t>BBC</w:t>
      </w:r>
      <w:r>
        <w:rPr>
          <w:spacing w:val="-5"/>
          <w:sz w:val="20"/>
        </w:rPr>
        <w:t xml:space="preserve"> </w:t>
      </w:r>
      <w:r>
        <w:rPr>
          <w:sz w:val="20"/>
        </w:rPr>
        <w:t>and</w:t>
      </w:r>
      <w:r>
        <w:rPr>
          <w:spacing w:val="-4"/>
          <w:sz w:val="20"/>
        </w:rPr>
        <w:t xml:space="preserve"> </w:t>
      </w:r>
      <w:r>
        <w:rPr>
          <w:sz w:val="20"/>
        </w:rPr>
        <w:t>You</w:t>
      </w:r>
      <w:r>
        <w:rPr>
          <w:spacing w:val="-5"/>
          <w:sz w:val="20"/>
        </w:rPr>
        <w:t xml:space="preserve"> </w:t>
      </w:r>
      <w:r>
        <w:rPr>
          <w:sz w:val="20"/>
        </w:rPr>
        <w:t>will not</w:t>
      </w:r>
      <w:r>
        <w:rPr>
          <w:spacing w:val="-13"/>
          <w:sz w:val="20"/>
        </w:rPr>
        <w:t xml:space="preserve"> </w:t>
      </w:r>
      <w:r>
        <w:rPr>
          <w:sz w:val="20"/>
        </w:rPr>
        <w:t>hold</w:t>
      </w:r>
      <w:r>
        <w:rPr>
          <w:spacing w:val="-12"/>
          <w:sz w:val="20"/>
        </w:rPr>
        <w:t xml:space="preserve"> </w:t>
      </w:r>
      <w:r>
        <w:rPr>
          <w:sz w:val="20"/>
        </w:rPr>
        <w:t>Yourself</w:t>
      </w:r>
      <w:r>
        <w:rPr>
          <w:spacing w:val="-11"/>
          <w:sz w:val="20"/>
        </w:rPr>
        <w:t xml:space="preserve"> </w:t>
      </w:r>
      <w:r>
        <w:rPr>
          <w:sz w:val="20"/>
        </w:rPr>
        <w:t>out</w:t>
      </w:r>
      <w:r>
        <w:rPr>
          <w:spacing w:val="-12"/>
          <w:sz w:val="20"/>
        </w:rPr>
        <w:t xml:space="preserve"> </w:t>
      </w:r>
      <w:r>
        <w:rPr>
          <w:sz w:val="20"/>
        </w:rPr>
        <w:t>as</w:t>
      </w:r>
      <w:r>
        <w:rPr>
          <w:spacing w:val="-13"/>
          <w:sz w:val="20"/>
        </w:rPr>
        <w:t xml:space="preserve"> </w:t>
      </w:r>
      <w:r>
        <w:rPr>
          <w:sz w:val="20"/>
        </w:rPr>
        <w:t>such.</w:t>
      </w:r>
      <w:r>
        <w:rPr>
          <w:spacing w:val="-11"/>
          <w:sz w:val="20"/>
        </w:rPr>
        <w:t xml:space="preserve"> </w:t>
      </w:r>
      <w:r>
        <w:rPr>
          <w:sz w:val="20"/>
        </w:rPr>
        <w:t>It</w:t>
      </w:r>
      <w:r>
        <w:rPr>
          <w:spacing w:val="-11"/>
          <w:sz w:val="20"/>
        </w:rPr>
        <w:t xml:space="preserve"> </w:t>
      </w:r>
      <w:r>
        <w:rPr>
          <w:sz w:val="20"/>
        </w:rPr>
        <w:t>is</w:t>
      </w:r>
      <w:r>
        <w:rPr>
          <w:spacing w:val="-13"/>
          <w:sz w:val="20"/>
        </w:rPr>
        <w:t xml:space="preserve"> </w:t>
      </w:r>
      <w:r>
        <w:rPr>
          <w:sz w:val="20"/>
        </w:rPr>
        <w:t>intended</w:t>
      </w:r>
      <w:r>
        <w:rPr>
          <w:spacing w:val="-12"/>
          <w:sz w:val="20"/>
        </w:rPr>
        <w:t xml:space="preserve"> </w:t>
      </w:r>
      <w:r>
        <w:rPr>
          <w:sz w:val="20"/>
        </w:rPr>
        <w:t>that</w:t>
      </w:r>
      <w:r>
        <w:rPr>
          <w:spacing w:val="-12"/>
          <w:sz w:val="20"/>
        </w:rPr>
        <w:t xml:space="preserve"> </w:t>
      </w:r>
      <w:r>
        <w:rPr>
          <w:sz w:val="20"/>
        </w:rPr>
        <w:t>You</w:t>
      </w:r>
      <w:r>
        <w:rPr>
          <w:spacing w:val="-10"/>
          <w:sz w:val="20"/>
        </w:rPr>
        <w:t xml:space="preserve"> </w:t>
      </w:r>
      <w:r>
        <w:rPr>
          <w:sz w:val="20"/>
        </w:rPr>
        <w:t>are</w:t>
      </w:r>
      <w:r>
        <w:rPr>
          <w:spacing w:val="-13"/>
          <w:sz w:val="20"/>
        </w:rPr>
        <w:t xml:space="preserve"> </w:t>
      </w:r>
      <w:r>
        <w:rPr>
          <w:sz w:val="20"/>
        </w:rPr>
        <w:t>a</w:t>
      </w:r>
      <w:r>
        <w:rPr>
          <w:spacing w:val="-12"/>
          <w:sz w:val="20"/>
        </w:rPr>
        <w:t xml:space="preserve"> </w:t>
      </w:r>
      <w:r>
        <w:rPr>
          <w:sz w:val="20"/>
        </w:rPr>
        <w:t>“worker” under section 230(3)(b) of the Employment Rights Act 1996. It is also intended that you are a “worker” for the purposes of the Working Time</w:t>
      </w:r>
      <w:r>
        <w:rPr>
          <w:spacing w:val="-2"/>
          <w:sz w:val="20"/>
        </w:rPr>
        <w:t xml:space="preserve"> </w:t>
      </w:r>
      <w:r>
        <w:rPr>
          <w:sz w:val="20"/>
        </w:rPr>
        <w:t>Regulations</w:t>
      </w:r>
      <w:r>
        <w:rPr>
          <w:spacing w:val="-1"/>
          <w:sz w:val="20"/>
        </w:rPr>
        <w:t xml:space="preserve"> </w:t>
      </w:r>
      <w:r>
        <w:rPr>
          <w:sz w:val="20"/>
        </w:rPr>
        <w:t>1998</w:t>
      </w:r>
      <w:r>
        <w:rPr>
          <w:spacing w:val="-1"/>
          <w:sz w:val="20"/>
        </w:rPr>
        <w:t xml:space="preserve"> </w:t>
      </w:r>
      <w:r>
        <w:rPr>
          <w:sz w:val="20"/>
        </w:rPr>
        <w:t>and</w:t>
      </w:r>
      <w:r>
        <w:rPr>
          <w:spacing w:val="-1"/>
          <w:sz w:val="20"/>
        </w:rPr>
        <w:t xml:space="preserve"> </w:t>
      </w:r>
      <w:r>
        <w:rPr>
          <w:sz w:val="20"/>
        </w:rPr>
        <w:t>the</w:t>
      </w:r>
      <w:r>
        <w:rPr>
          <w:spacing w:val="-2"/>
          <w:sz w:val="20"/>
        </w:rPr>
        <w:t xml:space="preserve"> </w:t>
      </w:r>
      <w:r>
        <w:rPr>
          <w:sz w:val="20"/>
        </w:rPr>
        <w:t>National Minimum Wage Act</w:t>
      </w:r>
      <w:r>
        <w:rPr>
          <w:spacing w:val="-11"/>
          <w:sz w:val="20"/>
        </w:rPr>
        <w:t xml:space="preserve"> </w:t>
      </w:r>
      <w:r>
        <w:rPr>
          <w:sz w:val="20"/>
        </w:rPr>
        <w:t>1998.</w:t>
      </w:r>
      <w:r>
        <w:rPr>
          <w:spacing w:val="-11"/>
          <w:sz w:val="20"/>
        </w:rPr>
        <w:t xml:space="preserve"> </w:t>
      </w:r>
      <w:r>
        <w:rPr>
          <w:sz w:val="20"/>
        </w:rPr>
        <w:t>For</w:t>
      </w:r>
      <w:r>
        <w:rPr>
          <w:spacing w:val="-10"/>
          <w:sz w:val="20"/>
        </w:rPr>
        <w:t xml:space="preserve"> </w:t>
      </w:r>
      <w:r>
        <w:rPr>
          <w:sz w:val="20"/>
        </w:rPr>
        <w:t>the</w:t>
      </w:r>
      <w:r>
        <w:rPr>
          <w:spacing w:val="-11"/>
          <w:sz w:val="20"/>
        </w:rPr>
        <w:t xml:space="preserve"> </w:t>
      </w:r>
      <w:r>
        <w:rPr>
          <w:sz w:val="20"/>
        </w:rPr>
        <w:t>purposes</w:t>
      </w:r>
      <w:r>
        <w:rPr>
          <w:spacing w:val="-9"/>
          <w:sz w:val="20"/>
        </w:rPr>
        <w:t xml:space="preserve"> </w:t>
      </w:r>
      <w:r>
        <w:rPr>
          <w:sz w:val="20"/>
        </w:rPr>
        <w:t>of</w:t>
      </w:r>
      <w:r>
        <w:rPr>
          <w:spacing w:val="-11"/>
          <w:sz w:val="20"/>
        </w:rPr>
        <w:t xml:space="preserve"> </w:t>
      </w:r>
      <w:r>
        <w:rPr>
          <w:sz w:val="20"/>
        </w:rPr>
        <w:t>s.83(2)</w:t>
      </w:r>
      <w:r>
        <w:rPr>
          <w:spacing w:val="-10"/>
          <w:sz w:val="20"/>
        </w:rPr>
        <w:t xml:space="preserve"> </w:t>
      </w:r>
      <w:r>
        <w:rPr>
          <w:sz w:val="20"/>
        </w:rPr>
        <w:t>of</w:t>
      </w:r>
      <w:r>
        <w:rPr>
          <w:spacing w:val="-11"/>
          <w:sz w:val="20"/>
        </w:rPr>
        <w:t xml:space="preserve"> </w:t>
      </w:r>
      <w:r>
        <w:rPr>
          <w:sz w:val="20"/>
        </w:rPr>
        <w:t>the</w:t>
      </w:r>
      <w:r>
        <w:rPr>
          <w:spacing w:val="-11"/>
          <w:sz w:val="20"/>
        </w:rPr>
        <w:t xml:space="preserve"> </w:t>
      </w:r>
      <w:r>
        <w:rPr>
          <w:sz w:val="20"/>
        </w:rPr>
        <w:t>Equality</w:t>
      </w:r>
      <w:r>
        <w:rPr>
          <w:spacing w:val="-8"/>
          <w:sz w:val="20"/>
        </w:rPr>
        <w:t xml:space="preserve"> </w:t>
      </w:r>
      <w:r>
        <w:rPr>
          <w:sz w:val="20"/>
        </w:rPr>
        <w:t>Act</w:t>
      </w:r>
      <w:r>
        <w:rPr>
          <w:spacing w:val="-11"/>
          <w:sz w:val="20"/>
        </w:rPr>
        <w:t xml:space="preserve"> </w:t>
      </w:r>
      <w:r>
        <w:rPr>
          <w:sz w:val="20"/>
        </w:rPr>
        <w:t>2010,</w:t>
      </w:r>
      <w:r>
        <w:rPr>
          <w:spacing w:val="-11"/>
          <w:sz w:val="20"/>
        </w:rPr>
        <w:t xml:space="preserve"> </w:t>
      </w:r>
      <w:r>
        <w:rPr>
          <w:sz w:val="20"/>
        </w:rPr>
        <w:t>You have entered into a contract personally to do work.</w:t>
      </w:r>
    </w:p>
    <w:p w14:paraId="41FC6B81" w14:textId="77777777" w:rsidR="003853E2" w:rsidRDefault="003853E2">
      <w:pPr>
        <w:pStyle w:val="ListParagraph"/>
        <w:rPr>
          <w:sz w:val="20"/>
        </w:rPr>
        <w:sectPr w:rsidR="003853E2">
          <w:type w:val="continuous"/>
          <w:pgSz w:w="11910" w:h="16840"/>
          <w:pgMar w:top="1720" w:right="1417" w:bottom="1280" w:left="1417" w:header="708" w:footer="1094" w:gutter="0"/>
          <w:cols w:num="2" w:space="720" w:equalWidth="0">
            <w:col w:w="2253" w:space="44"/>
            <w:col w:w="6779"/>
          </w:cols>
        </w:sectPr>
      </w:pPr>
    </w:p>
    <w:p w14:paraId="41FC6B82" w14:textId="77777777" w:rsidR="003853E2" w:rsidRDefault="00D74B7E">
      <w:pPr>
        <w:pStyle w:val="ListParagraph"/>
        <w:numPr>
          <w:ilvl w:val="1"/>
          <w:numId w:val="5"/>
        </w:numPr>
        <w:tabs>
          <w:tab w:val="left" w:pos="2836"/>
          <w:tab w:val="left" w:pos="2883"/>
        </w:tabs>
        <w:spacing w:before="30"/>
        <w:ind w:left="2836" w:right="135" w:hanging="408"/>
        <w:jc w:val="both"/>
        <w:rPr>
          <w:sz w:val="20"/>
        </w:rPr>
      </w:pPr>
      <w:r>
        <w:rPr>
          <w:sz w:val="20"/>
        </w:rPr>
        <w:lastRenderedPageBreak/>
        <w:t>The</w:t>
      </w:r>
      <w:r>
        <w:rPr>
          <w:spacing w:val="40"/>
          <w:sz w:val="20"/>
        </w:rPr>
        <w:t xml:space="preserve"> </w:t>
      </w:r>
      <w:r>
        <w:rPr>
          <w:sz w:val="20"/>
        </w:rPr>
        <w:t>BBC is not liable for any statutory employment payments such as (without limitation) redundancy pay howsoever arising. You</w:t>
      </w:r>
      <w:r>
        <w:rPr>
          <w:spacing w:val="-11"/>
          <w:sz w:val="20"/>
        </w:rPr>
        <w:t xml:space="preserve"> </w:t>
      </w:r>
      <w:r>
        <w:rPr>
          <w:sz w:val="20"/>
        </w:rPr>
        <w:t>are</w:t>
      </w:r>
      <w:r>
        <w:rPr>
          <w:spacing w:val="-13"/>
          <w:sz w:val="20"/>
        </w:rPr>
        <w:t xml:space="preserve"> </w:t>
      </w:r>
      <w:r>
        <w:rPr>
          <w:sz w:val="20"/>
        </w:rPr>
        <w:t>entitled</w:t>
      </w:r>
      <w:r>
        <w:rPr>
          <w:spacing w:val="-10"/>
          <w:sz w:val="20"/>
        </w:rPr>
        <w:t xml:space="preserve"> </w:t>
      </w:r>
      <w:r>
        <w:rPr>
          <w:sz w:val="20"/>
        </w:rPr>
        <w:t>to</w:t>
      </w:r>
      <w:r>
        <w:rPr>
          <w:spacing w:val="-12"/>
          <w:sz w:val="20"/>
        </w:rPr>
        <w:t xml:space="preserve"> </w:t>
      </w:r>
      <w:r>
        <w:rPr>
          <w:sz w:val="20"/>
        </w:rPr>
        <w:t>certain</w:t>
      </w:r>
      <w:r>
        <w:rPr>
          <w:spacing w:val="-10"/>
          <w:sz w:val="20"/>
        </w:rPr>
        <w:t xml:space="preserve"> </w:t>
      </w:r>
      <w:r>
        <w:rPr>
          <w:sz w:val="20"/>
        </w:rPr>
        <w:t>statutory</w:t>
      </w:r>
      <w:r>
        <w:rPr>
          <w:spacing w:val="-11"/>
          <w:sz w:val="20"/>
        </w:rPr>
        <w:t xml:space="preserve"> </w:t>
      </w:r>
      <w:r>
        <w:rPr>
          <w:sz w:val="20"/>
        </w:rPr>
        <w:t>payments</w:t>
      </w:r>
      <w:r>
        <w:rPr>
          <w:spacing w:val="-11"/>
          <w:sz w:val="20"/>
        </w:rPr>
        <w:t xml:space="preserve"> </w:t>
      </w:r>
      <w:r>
        <w:rPr>
          <w:sz w:val="20"/>
        </w:rPr>
        <w:t>payable</w:t>
      </w:r>
      <w:r>
        <w:rPr>
          <w:spacing w:val="-11"/>
          <w:sz w:val="20"/>
        </w:rPr>
        <w:t xml:space="preserve"> </w:t>
      </w:r>
      <w:r>
        <w:rPr>
          <w:sz w:val="20"/>
        </w:rPr>
        <w:t>to</w:t>
      </w:r>
      <w:r>
        <w:rPr>
          <w:spacing w:val="-12"/>
          <w:sz w:val="20"/>
        </w:rPr>
        <w:t xml:space="preserve"> </w:t>
      </w:r>
      <w:r>
        <w:rPr>
          <w:spacing w:val="-2"/>
          <w:sz w:val="20"/>
        </w:rPr>
        <w:t>workers.</w:t>
      </w:r>
    </w:p>
    <w:p w14:paraId="41FC6B83" w14:textId="77777777" w:rsidR="003853E2" w:rsidRDefault="00D74B7E">
      <w:pPr>
        <w:pStyle w:val="ListParagraph"/>
        <w:numPr>
          <w:ilvl w:val="1"/>
          <w:numId w:val="5"/>
        </w:numPr>
        <w:tabs>
          <w:tab w:val="left" w:pos="2836"/>
          <w:tab w:val="left" w:pos="2883"/>
        </w:tabs>
        <w:spacing w:before="1"/>
        <w:ind w:left="2836" w:right="132" w:hanging="408"/>
        <w:jc w:val="both"/>
        <w:rPr>
          <w:sz w:val="20"/>
        </w:rPr>
      </w:pPr>
      <w:r>
        <w:rPr>
          <w:sz w:val="20"/>
        </w:rPr>
        <w:t>You</w:t>
      </w:r>
      <w:r>
        <w:rPr>
          <w:spacing w:val="35"/>
          <w:sz w:val="20"/>
        </w:rPr>
        <w:t xml:space="preserve"> </w:t>
      </w:r>
      <w:r>
        <w:rPr>
          <w:sz w:val="20"/>
        </w:rPr>
        <w:t>are</w:t>
      </w:r>
      <w:r>
        <w:rPr>
          <w:spacing w:val="-10"/>
          <w:sz w:val="20"/>
        </w:rPr>
        <w:t xml:space="preserve"> </w:t>
      </w:r>
      <w:r>
        <w:rPr>
          <w:sz w:val="20"/>
        </w:rPr>
        <w:t>solely</w:t>
      </w:r>
      <w:r>
        <w:rPr>
          <w:spacing w:val="-9"/>
          <w:sz w:val="20"/>
        </w:rPr>
        <w:t xml:space="preserve"> </w:t>
      </w:r>
      <w:r>
        <w:rPr>
          <w:sz w:val="20"/>
        </w:rPr>
        <w:t>responsible</w:t>
      </w:r>
      <w:r>
        <w:rPr>
          <w:spacing w:val="-9"/>
          <w:sz w:val="20"/>
        </w:rPr>
        <w:t xml:space="preserve"> </w:t>
      </w:r>
      <w:r>
        <w:rPr>
          <w:sz w:val="20"/>
        </w:rPr>
        <w:t>for</w:t>
      </w:r>
      <w:r>
        <w:rPr>
          <w:spacing w:val="-6"/>
          <w:sz w:val="20"/>
        </w:rPr>
        <w:t xml:space="preserve"> </w:t>
      </w:r>
      <w:r>
        <w:rPr>
          <w:sz w:val="20"/>
        </w:rPr>
        <w:t>Your</w:t>
      </w:r>
      <w:r>
        <w:rPr>
          <w:spacing w:val="-8"/>
          <w:sz w:val="20"/>
        </w:rPr>
        <w:t xml:space="preserve"> </w:t>
      </w:r>
      <w:r>
        <w:rPr>
          <w:sz w:val="20"/>
        </w:rPr>
        <w:t>own</w:t>
      </w:r>
      <w:r>
        <w:rPr>
          <w:spacing w:val="-7"/>
          <w:sz w:val="20"/>
        </w:rPr>
        <w:t xml:space="preserve"> </w:t>
      </w:r>
      <w:r>
        <w:rPr>
          <w:sz w:val="20"/>
        </w:rPr>
        <w:t>financial</w:t>
      </w:r>
      <w:r>
        <w:rPr>
          <w:spacing w:val="-8"/>
          <w:sz w:val="20"/>
        </w:rPr>
        <w:t xml:space="preserve"> </w:t>
      </w:r>
      <w:r>
        <w:rPr>
          <w:sz w:val="20"/>
        </w:rPr>
        <w:t>planning</w:t>
      </w:r>
      <w:r>
        <w:rPr>
          <w:spacing w:val="-8"/>
          <w:sz w:val="20"/>
        </w:rPr>
        <w:t xml:space="preserve"> </w:t>
      </w:r>
      <w:r>
        <w:rPr>
          <w:sz w:val="20"/>
        </w:rPr>
        <w:t>and</w:t>
      </w:r>
      <w:r>
        <w:rPr>
          <w:spacing w:val="-8"/>
          <w:sz w:val="20"/>
        </w:rPr>
        <w:t xml:space="preserve"> </w:t>
      </w:r>
      <w:r>
        <w:rPr>
          <w:sz w:val="20"/>
        </w:rPr>
        <w:t xml:space="preserve">tax </w:t>
      </w:r>
      <w:proofErr w:type="gramStart"/>
      <w:r>
        <w:rPr>
          <w:sz w:val="20"/>
        </w:rPr>
        <w:t>advice</w:t>
      </w:r>
      <w:proofErr w:type="gramEnd"/>
      <w:r>
        <w:rPr>
          <w:spacing w:val="-5"/>
          <w:sz w:val="20"/>
        </w:rPr>
        <w:t xml:space="preserve"> </w:t>
      </w:r>
      <w:r>
        <w:rPr>
          <w:sz w:val="20"/>
        </w:rPr>
        <w:t>and the</w:t>
      </w:r>
      <w:r>
        <w:rPr>
          <w:spacing w:val="-4"/>
          <w:sz w:val="20"/>
        </w:rPr>
        <w:t xml:space="preserve"> </w:t>
      </w:r>
      <w:r>
        <w:rPr>
          <w:sz w:val="20"/>
        </w:rPr>
        <w:t>BBC</w:t>
      </w:r>
      <w:r>
        <w:rPr>
          <w:spacing w:val="-4"/>
          <w:sz w:val="20"/>
        </w:rPr>
        <w:t xml:space="preserve"> </w:t>
      </w:r>
      <w:r>
        <w:rPr>
          <w:sz w:val="20"/>
        </w:rPr>
        <w:t>accepts</w:t>
      </w:r>
      <w:r>
        <w:rPr>
          <w:spacing w:val="-3"/>
          <w:sz w:val="20"/>
        </w:rPr>
        <w:t xml:space="preserve"> </w:t>
      </w:r>
      <w:r>
        <w:rPr>
          <w:sz w:val="20"/>
        </w:rPr>
        <w:t>no</w:t>
      </w:r>
      <w:r>
        <w:rPr>
          <w:spacing w:val="-4"/>
          <w:sz w:val="20"/>
        </w:rPr>
        <w:t xml:space="preserve"> </w:t>
      </w:r>
      <w:r>
        <w:rPr>
          <w:sz w:val="20"/>
        </w:rPr>
        <w:t>liability</w:t>
      </w:r>
      <w:r>
        <w:rPr>
          <w:spacing w:val="-2"/>
          <w:sz w:val="20"/>
        </w:rPr>
        <w:t xml:space="preserve"> </w:t>
      </w:r>
      <w:r>
        <w:rPr>
          <w:sz w:val="20"/>
        </w:rPr>
        <w:t>in</w:t>
      </w:r>
      <w:r>
        <w:rPr>
          <w:spacing w:val="-2"/>
          <w:sz w:val="20"/>
        </w:rPr>
        <w:t xml:space="preserve"> </w:t>
      </w:r>
      <w:r>
        <w:rPr>
          <w:sz w:val="20"/>
        </w:rPr>
        <w:t>this</w:t>
      </w:r>
      <w:r>
        <w:rPr>
          <w:spacing w:val="-3"/>
          <w:sz w:val="20"/>
        </w:rPr>
        <w:t xml:space="preserve"> </w:t>
      </w:r>
      <w:r>
        <w:rPr>
          <w:sz w:val="20"/>
        </w:rPr>
        <w:t>respect.</w:t>
      </w:r>
      <w:r>
        <w:rPr>
          <w:spacing w:val="-2"/>
          <w:sz w:val="20"/>
        </w:rPr>
        <w:t xml:space="preserve"> </w:t>
      </w:r>
      <w:r>
        <w:rPr>
          <w:sz w:val="20"/>
        </w:rPr>
        <w:t>The</w:t>
      </w:r>
      <w:r>
        <w:rPr>
          <w:spacing w:val="-2"/>
          <w:sz w:val="20"/>
        </w:rPr>
        <w:t xml:space="preserve"> </w:t>
      </w:r>
      <w:r>
        <w:rPr>
          <w:sz w:val="20"/>
        </w:rPr>
        <w:t>offer</w:t>
      </w:r>
      <w:r>
        <w:rPr>
          <w:spacing w:val="-1"/>
          <w:sz w:val="20"/>
        </w:rPr>
        <w:t xml:space="preserve"> </w:t>
      </w:r>
      <w:r>
        <w:rPr>
          <w:sz w:val="20"/>
        </w:rPr>
        <w:t>of this Contract is made solely in respect of the Services and not in any</w:t>
      </w:r>
      <w:r>
        <w:rPr>
          <w:spacing w:val="-2"/>
          <w:sz w:val="20"/>
        </w:rPr>
        <w:t xml:space="preserve"> </w:t>
      </w:r>
      <w:r>
        <w:rPr>
          <w:sz w:val="20"/>
        </w:rPr>
        <w:t>wider context, of which</w:t>
      </w:r>
      <w:r>
        <w:rPr>
          <w:spacing w:val="-2"/>
          <w:sz w:val="20"/>
        </w:rPr>
        <w:t xml:space="preserve"> </w:t>
      </w:r>
      <w:r>
        <w:rPr>
          <w:sz w:val="20"/>
        </w:rPr>
        <w:t>You and your</w:t>
      </w:r>
      <w:r>
        <w:rPr>
          <w:spacing w:val="-1"/>
          <w:sz w:val="20"/>
        </w:rPr>
        <w:t xml:space="preserve"> </w:t>
      </w:r>
      <w:r>
        <w:rPr>
          <w:sz w:val="20"/>
        </w:rPr>
        <w:t>advisors are</w:t>
      </w:r>
      <w:r>
        <w:rPr>
          <w:spacing w:val="-3"/>
          <w:sz w:val="20"/>
        </w:rPr>
        <w:t xml:space="preserve"> </w:t>
      </w:r>
      <w:r>
        <w:rPr>
          <w:sz w:val="20"/>
        </w:rPr>
        <w:t>assumed to have knowledge.</w:t>
      </w:r>
    </w:p>
    <w:p w14:paraId="41FC6B84" w14:textId="77777777" w:rsidR="003853E2" w:rsidRDefault="003853E2">
      <w:pPr>
        <w:pStyle w:val="BodyText"/>
        <w:jc w:val="left"/>
      </w:pPr>
    </w:p>
    <w:p w14:paraId="41FC6B85" w14:textId="77777777" w:rsidR="003853E2" w:rsidRDefault="00D74B7E">
      <w:pPr>
        <w:pStyle w:val="ListParagraph"/>
        <w:numPr>
          <w:ilvl w:val="0"/>
          <w:numId w:val="13"/>
        </w:numPr>
        <w:tabs>
          <w:tab w:val="left" w:pos="463"/>
          <w:tab w:val="left" w:pos="2752"/>
        </w:tabs>
        <w:ind w:left="2752" w:right="127" w:hanging="2622"/>
        <w:jc w:val="both"/>
        <w:rPr>
          <w:sz w:val="20"/>
        </w:rPr>
      </w:pPr>
      <w:r>
        <w:rPr>
          <w:b/>
          <w:color w:val="001F5F"/>
          <w:sz w:val="20"/>
        </w:rPr>
        <w:t>Sickness</w:t>
      </w:r>
      <w:r>
        <w:rPr>
          <w:b/>
          <w:color w:val="001F5F"/>
          <w:spacing w:val="-10"/>
          <w:sz w:val="20"/>
        </w:rPr>
        <w:t xml:space="preserve"> </w:t>
      </w:r>
      <w:r>
        <w:rPr>
          <w:b/>
          <w:color w:val="001F5F"/>
          <w:sz w:val="20"/>
        </w:rPr>
        <w:t>Absence</w:t>
      </w:r>
      <w:r>
        <w:rPr>
          <w:b/>
          <w:color w:val="001F5F"/>
          <w:spacing w:val="80"/>
          <w:sz w:val="20"/>
        </w:rPr>
        <w:t xml:space="preserve"> </w:t>
      </w:r>
      <w:r>
        <w:rPr>
          <w:sz w:val="20"/>
        </w:rPr>
        <w:t>16.1</w:t>
      </w:r>
      <w:r>
        <w:rPr>
          <w:spacing w:val="-1"/>
          <w:sz w:val="20"/>
        </w:rPr>
        <w:t xml:space="preserve"> </w:t>
      </w:r>
      <w:r>
        <w:rPr>
          <w:sz w:val="20"/>
        </w:rPr>
        <w:t xml:space="preserve">If You are unable to work the dates agreed, </w:t>
      </w:r>
      <w:proofErr w:type="gramStart"/>
      <w:r>
        <w:rPr>
          <w:sz w:val="20"/>
        </w:rPr>
        <w:t>You</w:t>
      </w:r>
      <w:proofErr w:type="gramEnd"/>
      <w:r>
        <w:rPr>
          <w:sz w:val="20"/>
        </w:rPr>
        <w:t xml:space="preserve"> must notify the Executive Producer/Editor of the reason for Your absence as soon as possible.</w:t>
      </w:r>
    </w:p>
    <w:p w14:paraId="41FC6B86" w14:textId="77777777" w:rsidR="003853E2" w:rsidRDefault="00D74B7E">
      <w:pPr>
        <w:pStyle w:val="BodyText"/>
        <w:ind w:left="2752" w:right="128" w:hanging="408"/>
      </w:pPr>
      <w:r>
        <w:t>16.2</w:t>
      </w:r>
      <w:r>
        <w:rPr>
          <w:spacing w:val="-2"/>
        </w:rPr>
        <w:t xml:space="preserve"> </w:t>
      </w:r>
      <w:r>
        <w:t>If</w:t>
      </w:r>
      <w:r>
        <w:rPr>
          <w:spacing w:val="-11"/>
        </w:rPr>
        <w:t xml:space="preserve"> </w:t>
      </w:r>
      <w:r>
        <w:t>You</w:t>
      </w:r>
      <w:r>
        <w:rPr>
          <w:spacing w:val="-10"/>
        </w:rPr>
        <w:t xml:space="preserve"> </w:t>
      </w:r>
      <w:r>
        <w:t>satisfy</w:t>
      </w:r>
      <w:r>
        <w:rPr>
          <w:spacing w:val="-11"/>
        </w:rPr>
        <w:t xml:space="preserve"> </w:t>
      </w:r>
      <w:r>
        <w:t>the</w:t>
      </w:r>
      <w:r>
        <w:rPr>
          <w:spacing w:val="-11"/>
        </w:rPr>
        <w:t xml:space="preserve"> </w:t>
      </w:r>
      <w:r>
        <w:t>qualifying</w:t>
      </w:r>
      <w:r>
        <w:rPr>
          <w:spacing w:val="-10"/>
        </w:rPr>
        <w:t xml:space="preserve"> </w:t>
      </w:r>
      <w:r>
        <w:t>conditions</w:t>
      </w:r>
      <w:r>
        <w:rPr>
          <w:spacing w:val="-10"/>
        </w:rPr>
        <w:t xml:space="preserve"> </w:t>
      </w:r>
      <w:r>
        <w:t>laid</w:t>
      </w:r>
      <w:r>
        <w:rPr>
          <w:spacing w:val="-10"/>
        </w:rPr>
        <w:t xml:space="preserve"> </w:t>
      </w:r>
      <w:r>
        <w:t>down</w:t>
      </w:r>
      <w:r>
        <w:rPr>
          <w:spacing w:val="-10"/>
        </w:rPr>
        <w:t xml:space="preserve"> </w:t>
      </w:r>
      <w:r>
        <w:t>by</w:t>
      </w:r>
      <w:r>
        <w:rPr>
          <w:spacing w:val="-10"/>
        </w:rPr>
        <w:t xml:space="preserve"> </w:t>
      </w:r>
      <w:r>
        <w:t>law,</w:t>
      </w:r>
      <w:r>
        <w:rPr>
          <w:spacing w:val="-11"/>
        </w:rPr>
        <w:t xml:space="preserve"> </w:t>
      </w:r>
      <w:proofErr w:type="gramStart"/>
      <w:r>
        <w:t>You</w:t>
      </w:r>
      <w:proofErr w:type="gramEnd"/>
      <w:r>
        <w:rPr>
          <w:spacing w:val="-10"/>
        </w:rPr>
        <w:t xml:space="preserve"> </w:t>
      </w:r>
      <w:r>
        <w:t>will</w:t>
      </w:r>
      <w:r>
        <w:rPr>
          <w:spacing w:val="-10"/>
        </w:rPr>
        <w:t xml:space="preserve"> </w:t>
      </w:r>
      <w:r>
        <w:t>be entitled to receive statutory sick pay (SSP) at the prevailing rate in respect</w:t>
      </w:r>
      <w:r>
        <w:rPr>
          <w:spacing w:val="-7"/>
        </w:rPr>
        <w:t xml:space="preserve"> </w:t>
      </w:r>
      <w:r>
        <w:t>of</w:t>
      </w:r>
      <w:r>
        <w:rPr>
          <w:spacing w:val="-7"/>
        </w:rPr>
        <w:t xml:space="preserve"> </w:t>
      </w:r>
      <w:r>
        <w:t>any</w:t>
      </w:r>
      <w:r>
        <w:rPr>
          <w:spacing w:val="-7"/>
        </w:rPr>
        <w:t xml:space="preserve"> </w:t>
      </w:r>
      <w:r>
        <w:t>period</w:t>
      </w:r>
      <w:r>
        <w:rPr>
          <w:spacing w:val="-8"/>
        </w:rPr>
        <w:t xml:space="preserve"> </w:t>
      </w:r>
      <w:r>
        <w:t>of</w:t>
      </w:r>
      <w:r>
        <w:rPr>
          <w:spacing w:val="-9"/>
        </w:rPr>
        <w:t xml:space="preserve"> </w:t>
      </w:r>
      <w:r>
        <w:t>sickness</w:t>
      </w:r>
      <w:r>
        <w:rPr>
          <w:spacing w:val="-8"/>
        </w:rPr>
        <w:t xml:space="preserve"> </w:t>
      </w:r>
      <w:r>
        <w:t>absence</w:t>
      </w:r>
      <w:r>
        <w:rPr>
          <w:spacing w:val="-8"/>
        </w:rPr>
        <w:t xml:space="preserve"> </w:t>
      </w:r>
      <w:r>
        <w:t>during</w:t>
      </w:r>
      <w:r>
        <w:rPr>
          <w:spacing w:val="-8"/>
        </w:rPr>
        <w:t xml:space="preserve"> </w:t>
      </w:r>
      <w:r>
        <w:t>Your</w:t>
      </w:r>
      <w:r>
        <w:rPr>
          <w:spacing w:val="-8"/>
        </w:rPr>
        <w:t xml:space="preserve"> </w:t>
      </w:r>
      <w:r>
        <w:t>engagement, but You will not be entitled to any other payments from the BBC during such period.</w:t>
      </w:r>
    </w:p>
    <w:p w14:paraId="41FC6B87" w14:textId="77777777" w:rsidR="003853E2" w:rsidRDefault="003853E2">
      <w:pPr>
        <w:pStyle w:val="BodyText"/>
        <w:spacing w:before="12"/>
        <w:jc w:val="left"/>
        <w:rPr>
          <w:sz w:val="16"/>
        </w:rPr>
      </w:pPr>
    </w:p>
    <w:p w14:paraId="41FC6B88" w14:textId="77777777" w:rsidR="003853E2" w:rsidRDefault="003853E2">
      <w:pPr>
        <w:pStyle w:val="BodyText"/>
        <w:jc w:val="left"/>
        <w:rPr>
          <w:sz w:val="16"/>
        </w:rPr>
        <w:sectPr w:rsidR="003853E2">
          <w:pgSz w:w="11910" w:h="16840"/>
          <w:pgMar w:top="1720" w:right="1417" w:bottom="1280" w:left="1417" w:header="708" w:footer="1094" w:gutter="0"/>
          <w:cols w:space="720"/>
        </w:sectPr>
      </w:pPr>
    </w:p>
    <w:p w14:paraId="41FC6B89" w14:textId="77777777" w:rsidR="003853E2" w:rsidRDefault="00D74B7E">
      <w:pPr>
        <w:pStyle w:val="Heading1"/>
        <w:numPr>
          <w:ilvl w:val="0"/>
          <w:numId w:val="13"/>
        </w:numPr>
        <w:tabs>
          <w:tab w:val="left" w:pos="553"/>
        </w:tabs>
        <w:ind w:left="131" w:firstLine="0"/>
      </w:pPr>
      <w:r>
        <w:rPr>
          <w:color w:val="001F5F"/>
        </w:rPr>
        <w:t>Criminal</w:t>
      </w:r>
      <w:r>
        <w:rPr>
          <w:color w:val="001F5F"/>
          <w:spacing w:val="40"/>
        </w:rPr>
        <w:t xml:space="preserve"> </w:t>
      </w:r>
      <w:r>
        <w:rPr>
          <w:color w:val="001F5F"/>
        </w:rPr>
        <w:t xml:space="preserve">Record </w:t>
      </w:r>
      <w:r>
        <w:rPr>
          <w:color w:val="001F5F"/>
          <w:spacing w:val="-2"/>
        </w:rPr>
        <w:t>Checks</w:t>
      </w:r>
    </w:p>
    <w:p w14:paraId="41FC6B8A" w14:textId="77777777" w:rsidR="003853E2" w:rsidRDefault="00D74B7E">
      <w:pPr>
        <w:pStyle w:val="BodyText"/>
        <w:spacing w:before="40"/>
        <w:ind w:left="131" w:right="135"/>
        <w:jc w:val="left"/>
      </w:pPr>
      <w:r>
        <w:br w:type="column"/>
      </w:r>
      <w:r>
        <w:t>19.1</w:t>
      </w:r>
      <w:r>
        <w:rPr>
          <w:spacing w:val="30"/>
        </w:rPr>
        <w:t xml:space="preserve"> </w:t>
      </w:r>
      <w:r>
        <w:t>You</w:t>
      </w:r>
      <w:r>
        <w:rPr>
          <w:spacing w:val="28"/>
        </w:rPr>
        <w:t xml:space="preserve"> </w:t>
      </w:r>
      <w:r>
        <w:t>agree</w:t>
      </w:r>
      <w:r>
        <w:rPr>
          <w:spacing w:val="27"/>
        </w:rPr>
        <w:t xml:space="preserve"> </w:t>
      </w:r>
      <w:r>
        <w:t>to</w:t>
      </w:r>
      <w:r>
        <w:rPr>
          <w:spacing w:val="27"/>
        </w:rPr>
        <w:t xml:space="preserve"> </w:t>
      </w:r>
      <w:r>
        <w:t>submit</w:t>
      </w:r>
      <w:r>
        <w:rPr>
          <w:spacing w:val="27"/>
        </w:rPr>
        <w:t xml:space="preserve"> </w:t>
      </w:r>
      <w:r>
        <w:t>to</w:t>
      </w:r>
      <w:r>
        <w:rPr>
          <w:spacing w:val="27"/>
        </w:rPr>
        <w:t xml:space="preserve"> </w:t>
      </w:r>
      <w:r>
        <w:t>a</w:t>
      </w:r>
      <w:r>
        <w:rPr>
          <w:spacing w:val="31"/>
        </w:rPr>
        <w:t xml:space="preserve"> </w:t>
      </w:r>
      <w:r>
        <w:t>DBS</w:t>
      </w:r>
      <w:r>
        <w:rPr>
          <w:spacing w:val="29"/>
        </w:rPr>
        <w:t xml:space="preserve"> </w:t>
      </w:r>
      <w:r>
        <w:t>check/PVG</w:t>
      </w:r>
      <w:r>
        <w:rPr>
          <w:spacing w:val="28"/>
        </w:rPr>
        <w:t xml:space="preserve"> </w:t>
      </w:r>
      <w:r>
        <w:t>scheme</w:t>
      </w:r>
      <w:r>
        <w:rPr>
          <w:spacing w:val="27"/>
        </w:rPr>
        <w:t xml:space="preserve"> </w:t>
      </w:r>
      <w:r>
        <w:t>membership where the BBC considers it appropriate.</w:t>
      </w:r>
    </w:p>
    <w:p w14:paraId="41FC6B8B" w14:textId="77777777" w:rsidR="003853E2" w:rsidRDefault="003853E2">
      <w:pPr>
        <w:pStyle w:val="BodyText"/>
        <w:jc w:val="left"/>
        <w:sectPr w:rsidR="003853E2">
          <w:type w:val="continuous"/>
          <w:pgSz w:w="11910" w:h="16840"/>
          <w:pgMar w:top="1720" w:right="1417" w:bottom="1280" w:left="1417" w:header="708" w:footer="1094" w:gutter="0"/>
          <w:cols w:num="2" w:space="720" w:equalWidth="0">
            <w:col w:w="2195" w:space="47"/>
            <w:col w:w="6834"/>
          </w:cols>
        </w:sectPr>
      </w:pPr>
    </w:p>
    <w:p w14:paraId="41FC6B8C" w14:textId="77777777" w:rsidR="003853E2" w:rsidRDefault="003853E2">
      <w:pPr>
        <w:pStyle w:val="BodyText"/>
        <w:spacing w:before="1"/>
        <w:jc w:val="left"/>
        <w:rPr>
          <w:sz w:val="17"/>
        </w:rPr>
      </w:pPr>
    </w:p>
    <w:p w14:paraId="41FC6B8D" w14:textId="77777777" w:rsidR="003853E2" w:rsidRDefault="003853E2">
      <w:pPr>
        <w:pStyle w:val="BodyText"/>
        <w:jc w:val="left"/>
        <w:rPr>
          <w:sz w:val="17"/>
        </w:rPr>
        <w:sectPr w:rsidR="003853E2">
          <w:type w:val="continuous"/>
          <w:pgSz w:w="11910" w:h="16840"/>
          <w:pgMar w:top="1720" w:right="1417" w:bottom="1280" w:left="1417" w:header="708" w:footer="1094" w:gutter="0"/>
          <w:cols w:space="720"/>
        </w:sectPr>
      </w:pPr>
    </w:p>
    <w:p w14:paraId="41FC6B8E" w14:textId="77777777" w:rsidR="003853E2" w:rsidRDefault="00D74B7E">
      <w:pPr>
        <w:pStyle w:val="Heading1"/>
        <w:numPr>
          <w:ilvl w:val="0"/>
          <w:numId w:val="13"/>
        </w:numPr>
        <w:tabs>
          <w:tab w:val="left" w:pos="983"/>
        </w:tabs>
        <w:spacing w:before="42" w:line="237" w:lineRule="auto"/>
        <w:ind w:left="131" w:firstLine="0"/>
      </w:pPr>
      <w:r>
        <w:rPr>
          <w:color w:val="001F5F"/>
          <w:spacing w:val="-2"/>
        </w:rPr>
        <w:t>Confidential information</w:t>
      </w:r>
    </w:p>
    <w:p w14:paraId="41FC6B8F" w14:textId="77777777" w:rsidR="003853E2" w:rsidRDefault="00D74B7E">
      <w:pPr>
        <w:pStyle w:val="ListParagraph"/>
        <w:numPr>
          <w:ilvl w:val="1"/>
          <w:numId w:val="4"/>
        </w:numPr>
        <w:tabs>
          <w:tab w:val="left" w:pos="537"/>
          <w:tab w:val="left" w:pos="539"/>
        </w:tabs>
        <w:spacing w:before="40"/>
        <w:ind w:right="130"/>
        <w:jc w:val="both"/>
        <w:rPr>
          <w:sz w:val="20"/>
        </w:rPr>
      </w:pPr>
      <w:r>
        <w:br w:type="column"/>
      </w:r>
      <w:r>
        <w:rPr>
          <w:sz w:val="20"/>
        </w:rPr>
        <w:t>You will not at any time during the Term or at any time after termination of the Contract disclose any confidential information to any third party (other than your professional advisors or where disclosure</w:t>
      </w:r>
      <w:r>
        <w:rPr>
          <w:spacing w:val="-13"/>
          <w:sz w:val="20"/>
        </w:rPr>
        <w:t xml:space="preserve"> </w:t>
      </w:r>
      <w:r>
        <w:rPr>
          <w:sz w:val="20"/>
        </w:rPr>
        <w:t>is</w:t>
      </w:r>
      <w:r>
        <w:rPr>
          <w:spacing w:val="-12"/>
          <w:sz w:val="20"/>
        </w:rPr>
        <w:t xml:space="preserve"> </w:t>
      </w:r>
      <w:r>
        <w:rPr>
          <w:sz w:val="20"/>
        </w:rPr>
        <w:t>required</w:t>
      </w:r>
      <w:r>
        <w:rPr>
          <w:spacing w:val="-12"/>
          <w:sz w:val="20"/>
        </w:rPr>
        <w:t xml:space="preserve"> </w:t>
      </w:r>
      <w:r>
        <w:rPr>
          <w:sz w:val="20"/>
        </w:rPr>
        <w:t>by</w:t>
      </w:r>
      <w:r>
        <w:rPr>
          <w:spacing w:val="-12"/>
          <w:sz w:val="20"/>
        </w:rPr>
        <w:t xml:space="preserve"> </w:t>
      </w:r>
      <w:r>
        <w:rPr>
          <w:sz w:val="20"/>
        </w:rPr>
        <w:t>law,</w:t>
      </w:r>
      <w:r>
        <w:rPr>
          <w:spacing w:val="-12"/>
          <w:sz w:val="20"/>
        </w:rPr>
        <w:t xml:space="preserve"> </w:t>
      </w:r>
      <w:r>
        <w:rPr>
          <w:sz w:val="20"/>
        </w:rPr>
        <w:t>regulatory</w:t>
      </w:r>
      <w:r>
        <w:rPr>
          <w:spacing w:val="-12"/>
          <w:sz w:val="20"/>
        </w:rPr>
        <w:t xml:space="preserve"> </w:t>
      </w:r>
      <w:r>
        <w:rPr>
          <w:sz w:val="20"/>
        </w:rPr>
        <w:t>body</w:t>
      </w:r>
      <w:r>
        <w:rPr>
          <w:spacing w:val="-13"/>
          <w:sz w:val="20"/>
        </w:rPr>
        <w:t xml:space="preserve"> </w:t>
      </w:r>
      <w:r>
        <w:rPr>
          <w:sz w:val="20"/>
        </w:rPr>
        <w:t>or</w:t>
      </w:r>
      <w:r>
        <w:rPr>
          <w:spacing w:val="-12"/>
          <w:sz w:val="20"/>
        </w:rPr>
        <w:t xml:space="preserve"> </w:t>
      </w:r>
      <w:r>
        <w:rPr>
          <w:sz w:val="20"/>
        </w:rPr>
        <w:t>court</w:t>
      </w:r>
      <w:r>
        <w:rPr>
          <w:spacing w:val="-12"/>
          <w:sz w:val="20"/>
        </w:rPr>
        <w:t xml:space="preserve"> </w:t>
      </w:r>
      <w:r>
        <w:rPr>
          <w:sz w:val="20"/>
        </w:rPr>
        <w:t>of</w:t>
      </w:r>
      <w:r>
        <w:rPr>
          <w:spacing w:val="-12"/>
          <w:sz w:val="20"/>
        </w:rPr>
        <w:t xml:space="preserve"> </w:t>
      </w:r>
      <w:r>
        <w:rPr>
          <w:sz w:val="20"/>
        </w:rPr>
        <w:t>competent jurisdiction) including confidential terms of this Contract and any information</w:t>
      </w:r>
      <w:r>
        <w:rPr>
          <w:spacing w:val="-13"/>
          <w:sz w:val="20"/>
        </w:rPr>
        <w:t xml:space="preserve"> </w:t>
      </w:r>
      <w:r>
        <w:rPr>
          <w:sz w:val="20"/>
        </w:rPr>
        <w:t>relating</w:t>
      </w:r>
      <w:r>
        <w:rPr>
          <w:spacing w:val="-12"/>
          <w:sz w:val="20"/>
        </w:rPr>
        <w:t xml:space="preserve"> </w:t>
      </w:r>
      <w:r>
        <w:rPr>
          <w:sz w:val="20"/>
        </w:rPr>
        <w:t>to</w:t>
      </w:r>
      <w:r>
        <w:rPr>
          <w:spacing w:val="-12"/>
          <w:sz w:val="20"/>
        </w:rPr>
        <w:t xml:space="preserve"> </w:t>
      </w:r>
      <w:r>
        <w:rPr>
          <w:sz w:val="20"/>
        </w:rPr>
        <w:t>the</w:t>
      </w:r>
      <w:r>
        <w:rPr>
          <w:spacing w:val="-12"/>
          <w:sz w:val="20"/>
        </w:rPr>
        <w:t xml:space="preserve"> </w:t>
      </w:r>
      <w:r>
        <w:rPr>
          <w:sz w:val="20"/>
        </w:rPr>
        <w:t>business,</w:t>
      </w:r>
      <w:r>
        <w:rPr>
          <w:spacing w:val="-12"/>
          <w:sz w:val="20"/>
        </w:rPr>
        <w:t xml:space="preserve"> </w:t>
      </w:r>
      <w:r>
        <w:rPr>
          <w:sz w:val="20"/>
        </w:rPr>
        <w:t>affairs</w:t>
      </w:r>
      <w:r>
        <w:rPr>
          <w:spacing w:val="-12"/>
          <w:sz w:val="20"/>
        </w:rPr>
        <w:t xml:space="preserve"> </w:t>
      </w:r>
      <w:r>
        <w:rPr>
          <w:sz w:val="20"/>
        </w:rPr>
        <w:t>and</w:t>
      </w:r>
      <w:r>
        <w:rPr>
          <w:spacing w:val="-13"/>
          <w:sz w:val="20"/>
        </w:rPr>
        <w:t xml:space="preserve"> </w:t>
      </w:r>
      <w:r>
        <w:rPr>
          <w:sz w:val="20"/>
        </w:rPr>
        <w:t>finances</w:t>
      </w:r>
      <w:r>
        <w:rPr>
          <w:spacing w:val="-12"/>
          <w:sz w:val="20"/>
        </w:rPr>
        <w:t xml:space="preserve"> </w:t>
      </w:r>
      <w:r>
        <w:rPr>
          <w:sz w:val="20"/>
        </w:rPr>
        <w:t>of</w:t>
      </w:r>
      <w:r>
        <w:rPr>
          <w:spacing w:val="-12"/>
          <w:sz w:val="20"/>
        </w:rPr>
        <w:t xml:space="preserve"> </w:t>
      </w:r>
      <w:r>
        <w:rPr>
          <w:sz w:val="20"/>
        </w:rPr>
        <w:t>the</w:t>
      </w:r>
      <w:r>
        <w:rPr>
          <w:spacing w:val="-12"/>
          <w:sz w:val="20"/>
        </w:rPr>
        <w:t xml:space="preserve"> </w:t>
      </w:r>
      <w:r>
        <w:rPr>
          <w:sz w:val="20"/>
        </w:rPr>
        <w:t>BBC (including output, and private information regarding individuals which You may acquire during Your Booking).</w:t>
      </w:r>
      <w:r>
        <w:rPr>
          <w:spacing w:val="40"/>
          <w:sz w:val="20"/>
        </w:rPr>
        <w:t xml:space="preserve"> </w:t>
      </w:r>
      <w:r>
        <w:rPr>
          <w:sz w:val="20"/>
        </w:rPr>
        <w:t>This clause will not include information which is or later comes into the public domain otherwise than through an act or omission by You.</w:t>
      </w:r>
      <w:r>
        <w:rPr>
          <w:spacing w:val="40"/>
          <w:sz w:val="20"/>
        </w:rPr>
        <w:t xml:space="preserve"> </w:t>
      </w:r>
      <w:r>
        <w:rPr>
          <w:sz w:val="20"/>
        </w:rPr>
        <w:t>Nothing in this clause prevents You from making a relevant pay disclosure under the Equality Act 2010.</w:t>
      </w:r>
    </w:p>
    <w:p w14:paraId="41FC6B90" w14:textId="77777777" w:rsidR="003853E2" w:rsidRDefault="00D74B7E">
      <w:pPr>
        <w:pStyle w:val="ListParagraph"/>
        <w:numPr>
          <w:ilvl w:val="1"/>
          <w:numId w:val="4"/>
        </w:numPr>
        <w:tabs>
          <w:tab w:val="left" w:pos="586"/>
        </w:tabs>
        <w:spacing w:before="265"/>
        <w:ind w:left="586" w:hanging="455"/>
        <w:rPr>
          <w:sz w:val="20"/>
        </w:rPr>
      </w:pPr>
      <w:r>
        <w:rPr>
          <w:sz w:val="20"/>
        </w:rPr>
        <w:t>Nothing</w:t>
      </w:r>
      <w:r>
        <w:rPr>
          <w:spacing w:val="-3"/>
          <w:sz w:val="20"/>
        </w:rPr>
        <w:t xml:space="preserve"> </w:t>
      </w:r>
      <w:r>
        <w:rPr>
          <w:sz w:val="20"/>
        </w:rPr>
        <w:t>in</w:t>
      </w:r>
      <w:r>
        <w:rPr>
          <w:spacing w:val="-6"/>
          <w:sz w:val="20"/>
        </w:rPr>
        <w:t xml:space="preserve"> </w:t>
      </w:r>
      <w:r>
        <w:rPr>
          <w:sz w:val="20"/>
        </w:rPr>
        <w:t>this</w:t>
      </w:r>
      <w:r>
        <w:rPr>
          <w:spacing w:val="-5"/>
          <w:sz w:val="20"/>
        </w:rPr>
        <w:t xml:space="preserve"> </w:t>
      </w:r>
      <w:r>
        <w:rPr>
          <w:sz w:val="20"/>
        </w:rPr>
        <w:t>clause</w:t>
      </w:r>
      <w:r>
        <w:rPr>
          <w:spacing w:val="-5"/>
          <w:sz w:val="20"/>
        </w:rPr>
        <w:t xml:space="preserve"> </w:t>
      </w:r>
      <w:r>
        <w:rPr>
          <w:sz w:val="20"/>
        </w:rPr>
        <w:t>prevents</w:t>
      </w:r>
      <w:r>
        <w:rPr>
          <w:spacing w:val="-5"/>
          <w:sz w:val="20"/>
        </w:rPr>
        <w:t xml:space="preserve"> </w:t>
      </w:r>
      <w:r>
        <w:rPr>
          <w:sz w:val="20"/>
        </w:rPr>
        <w:t>You</w:t>
      </w:r>
      <w:r>
        <w:rPr>
          <w:spacing w:val="-6"/>
          <w:sz w:val="20"/>
        </w:rPr>
        <w:t xml:space="preserve"> </w:t>
      </w:r>
      <w:r>
        <w:rPr>
          <w:spacing w:val="-4"/>
          <w:sz w:val="20"/>
        </w:rPr>
        <w:t>from:</w:t>
      </w:r>
    </w:p>
    <w:p w14:paraId="41FC6B91" w14:textId="77777777" w:rsidR="003853E2" w:rsidRDefault="00D74B7E">
      <w:pPr>
        <w:pStyle w:val="ListParagraph"/>
        <w:numPr>
          <w:ilvl w:val="2"/>
          <w:numId w:val="4"/>
        </w:numPr>
        <w:tabs>
          <w:tab w:val="left" w:pos="1931"/>
        </w:tabs>
        <w:ind w:right="134"/>
        <w:rPr>
          <w:sz w:val="20"/>
        </w:rPr>
      </w:pPr>
      <w:r>
        <w:rPr>
          <w:sz w:val="20"/>
        </w:rPr>
        <w:t>making</w:t>
      </w:r>
      <w:r>
        <w:rPr>
          <w:spacing w:val="-7"/>
          <w:sz w:val="20"/>
        </w:rPr>
        <w:t xml:space="preserve"> </w:t>
      </w:r>
      <w:r>
        <w:rPr>
          <w:sz w:val="20"/>
        </w:rPr>
        <w:t>a</w:t>
      </w:r>
      <w:r>
        <w:rPr>
          <w:spacing w:val="-6"/>
          <w:sz w:val="20"/>
        </w:rPr>
        <w:t xml:space="preserve"> </w:t>
      </w:r>
      <w:r>
        <w:rPr>
          <w:sz w:val="20"/>
        </w:rPr>
        <w:t>relevant</w:t>
      </w:r>
      <w:r>
        <w:rPr>
          <w:spacing w:val="-7"/>
          <w:sz w:val="20"/>
        </w:rPr>
        <w:t xml:space="preserve"> </w:t>
      </w:r>
      <w:r>
        <w:rPr>
          <w:sz w:val="20"/>
        </w:rPr>
        <w:t>pay</w:t>
      </w:r>
      <w:r>
        <w:rPr>
          <w:spacing w:val="-9"/>
          <w:sz w:val="20"/>
        </w:rPr>
        <w:t xml:space="preserve"> </w:t>
      </w:r>
      <w:r>
        <w:rPr>
          <w:sz w:val="20"/>
        </w:rPr>
        <w:t>disclosure</w:t>
      </w:r>
      <w:r>
        <w:rPr>
          <w:spacing w:val="-9"/>
          <w:sz w:val="20"/>
        </w:rPr>
        <w:t xml:space="preserve"> </w:t>
      </w:r>
      <w:r>
        <w:rPr>
          <w:sz w:val="20"/>
        </w:rPr>
        <w:t>under</w:t>
      </w:r>
      <w:r>
        <w:rPr>
          <w:spacing w:val="-6"/>
          <w:sz w:val="20"/>
        </w:rPr>
        <w:t xml:space="preserve"> </w:t>
      </w:r>
      <w:r>
        <w:rPr>
          <w:sz w:val="20"/>
        </w:rPr>
        <w:t>the</w:t>
      </w:r>
      <w:r>
        <w:rPr>
          <w:spacing w:val="-9"/>
          <w:sz w:val="20"/>
        </w:rPr>
        <w:t xml:space="preserve"> </w:t>
      </w:r>
      <w:r>
        <w:rPr>
          <w:sz w:val="20"/>
        </w:rPr>
        <w:t>Equality Act 2010; or</w:t>
      </w:r>
    </w:p>
    <w:p w14:paraId="41FC6B92" w14:textId="77777777" w:rsidR="003853E2" w:rsidRDefault="00D74B7E">
      <w:pPr>
        <w:pStyle w:val="ListParagraph"/>
        <w:numPr>
          <w:ilvl w:val="2"/>
          <w:numId w:val="4"/>
        </w:numPr>
        <w:tabs>
          <w:tab w:val="left" w:pos="1931"/>
        </w:tabs>
        <w:spacing w:before="1"/>
        <w:ind w:right="134"/>
        <w:rPr>
          <w:sz w:val="20"/>
        </w:rPr>
      </w:pPr>
      <w:r>
        <w:rPr>
          <w:sz w:val="20"/>
        </w:rPr>
        <w:t>making</w:t>
      </w:r>
      <w:r>
        <w:rPr>
          <w:spacing w:val="40"/>
          <w:sz w:val="20"/>
        </w:rPr>
        <w:t xml:space="preserve"> </w:t>
      </w:r>
      <w:r>
        <w:rPr>
          <w:sz w:val="20"/>
        </w:rPr>
        <w:t>a</w:t>
      </w:r>
      <w:r>
        <w:rPr>
          <w:spacing w:val="40"/>
          <w:sz w:val="20"/>
        </w:rPr>
        <w:t xml:space="preserve"> </w:t>
      </w:r>
      <w:r>
        <w:rPr>
          <w:sz w:val="20"/>
        </w:rPr>
        <w:t>qualifying</w:t>
      </w:r>
      <w:r>
        <w:rPr>
          <w:spacing w:val="40"/>
          <w:sz w:val="20"/>
        </w:rPr>
        <w:t xml:space="preserve"> </w:t>
      </w:r>
      <w:r>
        <w:rPr>
          <w:sz w:val="20"/>
        </w:rPr>
        <w:t>disclosure</w:t>
      </w:r>
      <w:r>
        <w:rPr>
          <w:spacing w:val="40"/>
          <w:sz w:val="20"/>
        </w:rPr>
        <w:t xml:space="preserve"> </w:t>
      </w:r>
      <w:r>
        <w:rPr>
          <w:sz w:val="20"/>
        </w:rPr>
        <w:t>as</w:t>
      </w:r>
      <w:r>
        <w:rPr>
          <w:spacing w:val="40"/>
          <w:sz w:val="20"/>
        </w:rPr>
        <w:t xml:space="preserve"> </w:t>
      </w:r>
      <w:r>
        <w:rPr>
          <w:sz w:val="20"/>
        </w:rPr>
        <w:t>defined</w:t>
      </w:r>
      <w:r>
        <w:rPr>
          <w:spacing w:val="40"/>
          <w:sz w:val="20"/>
        </w:rPr>
        <w:t xml:space="preserve"> </w:t>
      </w:r>
      <w:r>
        <w:rPr>
          <w:sz w:val="20"/>
        </w:rPr>
        <w:t>by</w:t>
      </w:r>
      <w:r>
        <w:rPr>
          <w:spacing w:val="40"/>
          <w:sz w:val="20"/>
        </w:rPr>
        <w:t xml:space="preserve"> </w:t>
      </w:r>
      <w:r>
        <w:rPr>
          <w:sz w:val="20"/>
        </w:rPr>
        <w:t>the Public Interest Disclosure Act 1998.</w:t>
      </w:r>
    </w:p>
    <w:p w14:paraId="41FC6B93" w14:textId="77777777" w:rsidR="003853E2" w:rsidRDefault="003853E2">
      <w:pPr>
        <w:pStyle w:val="ListParagraph"/>
        <w:jc w:val="left"/>
        <w:rPr>
          <w:sz w:val="20"/>
        </w:rPr>
        <w:sectPr w:rsidR="003853E2">
          <w:type w:val="continuous"/>
          <w:pgSz w:w="11910" w:h="16840"/>
          <w:pgMar w:top="1720" w:right="1417" w:bottom="1280" w:left="1417" w:header="708" w:footer="1094" w:gutter="0"/>
          <w:cols w:num="2" w:space="720" w:equalWidth="0">
            <w:col w:w="2194" w:space="48"/>
            <w:col w:w="6834"/>
          </w:cols>
        </w:sectPr>
      </w:pPr>
    </w:p>
    <w:p w14:paraId="41FC6B94" w14:textId="77777777" w:rsidR="003853E2" w:rsidRDefault="003853E2">
      <w:pPr>
        <w:pStyle w:val="BodyText"/>
        <w:jc w:val="left"/>
      </w:pPr>
    </w:p>
    <w:p w14:paraId="41FC6B95" w14:textId="77777777" w:rsidR="003853E2" w:rsidRDefault="003853E2">
      <w:pPr>
        <w:pStyle w:val="BodyText"/>
        <w:jc w:val="left"/>
      </w:pPr>
    </w:p>
    <w:p w14:paraId="41FC6B96" w14:textId="77777777" w:rsidR="003853E2" w:rsidRDefault="00D74B7E">
      <w:pPr>
        <w:pStyle w:val="ListParagraph"/>
        <w:numPr>
          <w:ilvl w:val="0"/>
          <w:numId w:val="13"/>
        </w:numPr>
        <w:tabs>
          <w:tab w:val="left" w:pos="471"/>
          <w:tab w:val="left" w:pos="2390"/>
        </w:tabs>
        <w:ind w:left="471" w:hanging="340"/>
        <w:jc w:val="both"/>
        <w:rPr>
          <w:sz w:val="20"/>
        </w:rPr>
      </w:pPr>
      <w:r>
        <w:rPr>
          <w:b/>
          <w:color w:val="001F5F"/>
          <w:spacing w:val="-2"/>
          <w:sz w:val="20"/>
        </w:rPr>
        <w:t>Termination</w:t>
      </w:r>
      <w:r>
        <w:rPr>
          <w:b/>
          <w:color w:val="001F5F"/>
          <w:sz w:val="20"/>
        </w:rPr>
        <w:tab/>
      </w:r>
      <w:r>
        <w:rPr>
          <w:sz w:val="20"/>
        </w:rPr>
        <w:t>21.1</w:t>
      </w:r>
      <w:r>
        <w:rPr>
          <w:spacing w:val="-3"/>
          <w:sz w:val="20"/>
        </w:rPr>
        <w:t xml:space="preserve"> </w:t>
      </w:r>
      <w:r>
        <w:rPr>
          <w:sz w:val="20"/>
        </w:rPr>
        <w:t>The</w:t>
      </w:r>
      <w:r>
        <w:rPr>
          <w:spacing w:val="-3"/>
          <w:sz w:val="20"/>
        </w:rPr>
        <w:t xml:space="preserve"> </w:t>
      </w:r>
      <w:r>
        <w:rPr>
          <w:sz w:val="20"/>
        </w:rPr>
        <w:t>BBC</w:t>
      </w:r>
      <w:r>
        <w:rPr>
          <w:spacing w:val="-4"/>
          <w:sz w:val="20"/>
        </w:rPr>
        <w:t xml:space="preserve"> </w:t>
      </w:r>
      <w:r>
        <w:rPr>
          <w:sz w:val="20"/>
        </w:rPr>
        <w:t>shall</w:t>
      </w:r>
      <w:r>
        <w:rPr>
          <w:spacing w:val="-5"/>
          <w:sz w:val="20"/>
        </w:rPr>
        <w:t xml:space="preserve"> </w:t>
      </w:r>
      <w:r>
        <w:rPr>
          <w:sz w:val="20"/>
        </w:rPr>
        <w:t>be</w:t>
      </w:r>
      <w:r>
        <w:rPr>
          <w:spacing w:val="-4"/>
          <w:sz w:val="20"/>
        </w:rPr>
        <w:t xml:space="preserve"> </w:t>
      </w:r>
      <w:r>
        <w:rPr>
          <w:sz w:val="20"/>
        </w:rPr>
        <w:t>entitled</w:t>
      </w:r>
      <w:r>
        <w:rPr>
          <w:spacing w:val="-1"/>
          <w:sz w:val="20"/>
        </w:rPr>
        <w:t xml:space="preserve"> </w:t>
      </w:r>
      <w:r>
        <w:rPr>
          <w:sz w:val="20"/>
        </w:rPr>
        <w:t>at</w:t>
      </w:r>
      <w:r>
        <w:rPr>
          <w:spacing w:val="-5"/>
          <w:sz w:val="20"/>
        </w:rPr>
        <w:t xml:space="preserve"> </w:t>
      </w:r>
      <w:r>
        <w:rPr>
          <w:sz w:val="20"/>
        </w:rPr>
        <w:t>any</w:t>
      </w:r>
      <w:r>
        <w:rPr>
          <w:spacing w:val="-3"/>
          <w:sz w:val="20"/>
        </w:rPr>
        <w:t xml:space="preserve"> </w:t>
      </w:r>
      <w:r>
        <w:rPr>
          <w:sz w:val="20"/>
        </w:rPr>
        <w:t>time</w:t>
      </w:r>
      <w:r>
        <w:rPr>
          <w:spacing w:val="-4"/>
          <w:sz w:val="20"/>
        </w:rPr>
        <w:t xml:space="preserve"> </w:t>
      </w:r>
      <w:r>
        <w:rPr>
          <w:sz w:val="20"/>
        </w:rPr>
        <w:t>to</w:t>
      </w:r>
      <w:r>
        <w:rPr>
          <w:spacing w:val="-5"/>
          <w:sz w:val="20"/>
        </w:rPr>
        <w:t xml:space="preserve"> </w:t>
      </w:r>
      <w:r>
        <w:rPr>
          <w:sz w:val="20"/>
        </w:rPr>
        <w:t>terminate</w:t>
      </w:r>
      <w:r>
        <w:rPr>
          <w:spacing w:val="-2"/>
          <w:sz w:val="20"/>
        </w:rPr>
        <w:t xml:space="preserve"> </w:t>
      </w:r>
      <w:r>
        <w:rPr>
          <w:sz w:val="20"/>
        </w:rPr>
        <w:t>this</w:t>
      </w:r>
      <w:r>
        <w:rPr>
          <w:spacing w:val="-4"/>
          <w:sz w:val="20"/>
        </w:rPr>
        <w:t xml:space="preserve"> </w:t>
      </w:r>
      <w:r>
        <w:rPr>
          <w:spacing w:val="-2"/>
          <w:sz w:val="20"/>
        </w:rPr>
        <w:t>Contract:</w:t>
      </w:r>
    </w:p>
    <w:p w14:paraId="41FC6B97" w14:textId="77777777" w:rsidR="003853E2" w:rsidRDefault="00D74B7E">
      <w:pPr>
        <w:pStyle w:val="ListParagraph"/>
        <w:numPr>
          <w:ilvl w:val="0"/>
          <w:numId w:val="3"/>
        </w:numPr>
        <w:tabs>
          <w:tab w:val="left" w:pos="3275"/>
          <w:tab w:val="left" w:pos="3278"/>
        </w:tabs>
        <w:ind w:right="134"/>
        <w:jc w:val="both"/>
        <w:rPr>
          <w:sz w:val="20"/>
        </w:rPr>
      </w:pPr>
      <w:r>
        <w:rPr>
          <w:sz w:val="20"/>
        </w:rPr>
        <w:t>if its performance is prevented by reason of force majeure (including certified illness or physical incapacity rendering You</w:t>
      </w:r>
      <w:r>
        <w:rPr>
          <w:spacing w:val="-9"/>
          <w:sz w:val="20"/>
        </w:rPr>
        <w:t xml:space="preserve"> </w:t>
      </w:r>
      <w:r>
        <w:rPr>
          <w:sz w:val="20"/>
        </w:rPr>
        <w:t>incapable</w:t>
      </w:r>
      <w:r>
        <w:rPr>
          <w:spacing w:val="-8"/>
          <w:sz w:val="20"/>
        </w:rPr>
        <w:t xml:space="preserve"> </w:t>
      </w:r>
      <w:r>
        <w:rPr>
          <w:sz w:val="20"/>
        </w:rPr>
        <w:t>of</w:t>
      </w:r>
      <w:r>
        <w:rPr>
          <w:spacing w:val="-10"/>
          <w:sz w:val="20"/>
        </w:rPr>
        <w:t xml:space="preserve"> </w:t>
      </w:r>
      <w:r>
        <w:rPr>
          <w:sz w:val="20"/>
        </w:rPr>
        <w:t>providing</w:t>
      </w:r>
      <w:r>
        <w:rPr>
          <w:spacing w:val="-9"/>
          <w:sz w:val="20"/>
        </w:rPr>
        <w:t xml:space="preserve"> </w:t>
      </w:r>
      <w:r>
        <w:rPr>
          <w:sz w:val="20"/>
        </w:rPr>
        <w:t>part</w:t>
      </w:r>
      <w:r>
        <w:rPr>
          <w:spacing w:val="-10"/>
          <w:sz w:val="20"/>
        </w:rPr>
        <w:t xml:space="preserve"> </w:t>
      </w:r>
      <w:r>
        <w:rPr>
          <w:sz w:val="20"/>
        </w:rPr>
        <w:t>or</w:t>
      </w:r>
      <w:r>
        <w:rPr>
          <w:spacing w:val="-9"/>
          <w:sz w:val="20"/>
        </w:rPr>
        <w:t xml:space="preserve"> </w:t>
      </w:r>
      <w:r>
        <w:rPr>
          <w:sz w:val="20"/>
        </w:rPr>
        <w:t>whole</w:t>
      </w:r>
      <w:r>
        <w:rPr>
          <w:spacing w:val="-11"/>
          <w:sz w:val="20"/>
        </w:rPr>
        <w:t xml:space="preserve"> </w:t>
      </w:r>
      <w:r>
        <w:rPr>
          <w:sz w:val="20"/>
        </w:rPr>
        <w:t>of</w:t>
      </w:r>
      <w:r>
        <w:rPr>
          <w:spacing w:val="-8"/>
          <w:sz w:val="20"/>
        </w:rPr>
        <w:t xml:space="preserve"> </w:t>
      </w:r>
      <w:r>
        <w:rPr>
          <w:sz w:val="20"/>
        </w:rPr>
        <w:t>the</w:t>
      </w:r>
      <w:r>
        <w:rPr>
          <w:spacing w:val="-8"/>
          <w:sz w:val="20"/>
        </w:rPr>
        <w:t xml:space="preserve"> </w:t>
      </w:r>
      <w:r>
        <w:rPr>
          <w:sz w:val="20"/>
        </w:rPr>
        <w:t>Contribution);</w:t>
      </w:r>
    </w:p>
    <w:p w14:paraId="41FC6B98" w14:textId="77777777" w:rsidR="003853E2" w:rsidRDefault="00D74B7E">
      <w:pPr>
        <w:pStyle w:val="ListParagraph"/>
        <w:numPr>
          <w:ilvl w:val="0"/>
          <w:numId w:val="3"/>
        </w:numPr>
        <w:tabs>
          <w:tab w:val="left" w:pos="3276"/>
          <w:tab w:val="left" w:pos="3278"/>
        </w:tabs>
        <w:spacing w:before="1"/>
        <w:ind w:right="130" w:hanging="423"/>
        <w:jc w:val="both"/>
        <w:rPr>
          <w:sz w:val="20"/>
        </w:rPr>
      </w:pPr>
      <w:r>
        <w:rPr>
          <w:sz w:val="20"/>
        </w:rPr>
        <w:t>if</w:t>
      </w:r>
      <w:r>
        <w:rPr>
          <w:spacing w:val="-8"/>
          <w:sz w:val="20"/>
        </w:rPr>
        <w:t xml:space="preserve"> </w:t>
      </w:r>
      <w:r>
        <w:rPr>
          <w:sz w:val="20"/>
        </w:rPr>
        <w:t>its</w:t>
      </w:r>
      <w:r>
        <w:rPr>
          <w:spacing w:val="-6"/>
          <w:sz w:val="20"/>
        </w:rPr>
        <w:t xml:space="preserve"> </w:t>
      </w:r>
      <w:r>
        <w:rPr>
          <w:sz w:val="20"/>
        </w:rPr>
        <w:t>performance</w:t>
      </w:r>
      <w:r>
        <w:rPr>
          <w:spacing w:val="-8"/>
          <w:sz w:val="20"/>
        </w:rPr>
        <w:t xml:space="preserve"> </w:t>
      </w:r>
      <w:r>
        <w:rPr>
          <w:sz w:val="20"/>
        </w:rPr>
        <w:t>is</w:t>
      </w:r>
      <w:r>
        <w:rPr>
          <w:spacing w:val="-7"/>
          <w:sz w:val="20"/>
        </w:rPr>
        <w:t xml:space="preserve"> </w:t>
      </w:r>
      <w:r>
        <w:rPr>
          <w:sz w:val="20"/>
        </w:rPr>
        <w:t>prevented</w:t>
      </w:r>
      <w:r>
        <w:rPr>
          <w:spacing w:val="-6"/>
          <w:sz w:val="20"/>
        </w:rPr>
        <w:t xml:space="preserve"> </w:t>
      </w:r>
      <w:r>
        <w:rPr>
          <w:sz w:val="20"/>
        </w:rPr>
        <w:t>by</w:t>
      </w:r>
      <w:r>
        <w:rPr>
          <w:spacing w:val="-8"/>
          <w:sz w:val="20"/>
        </w:rPr>
        <w:t xml:space="preserve"> </w:t>
      </w:r>
      <w:r>
        <w:rPr>
          <w:sz w:val="20"/>
        </w:rPr>
        <w:t>any</w:t>
      </w:r>
      <w:r>
        <w:rPr>
          <w:spacing w:val="-8"/>
          <w:sz w:val="20"/>
        </w:rPr>
        <w:t xml:space="preserve"> </w:t>
      </w:r>
      <w:r>
        <w:rPr>
          <w:sz w:val="20"/>
        </w:rPr>
        <w:t>other</w:t>
      </w:r>
      <w:r>
        <w:rPr>
          <w:spacing w:val="-7"/>
          <w:sz w:val="20"/>
        </w:rPr>
        <w:t xml:space="preserve"> </w:t>
      </w:r>
      <w:r>
        <w:rPr>
          <w:sz w:val="20"/>
        </w:rPr>
        <w:t>cause</w:t>
      </w:r>
      <w:r>
        <w:rPr>
          <w:spacing w:val="-8"/>
          <w:sz w:val="20"/>
        </w:rPr>
        <w:t xml:space="preserve"> </w:t>
      </w:r>
      <w:r>
        <w:rPr>
          <w:sz w:val="20"/>
        </w:rPr>
        <w:t>beyond</w:t>
      </w:r>
      <w:r>
        <w:rPr>
          <w:spacing w:val="-6"/>
          <w:sz w:val="20"/>
        </w:rPr>
        <w:t xml:space="preserve"> </w:t>
      </w:r>
      <w:r>
        <w:rPr>
          <w:sz w:val="20"/>
        </w:rPr>
        <w:t>the reasonable control of the BBC, subject to payment of a fair proportion of the Fee as determined by the BBC after discussion</w:t>
      </w:r>
      <w:r>
        <w:rPr>
          <w:spacing w:val="-13"/>
          <w:sz w:val="20"/>
        </w:rPr>
        <w:t xml:space="preserve"> </w:t>
      </w:r>
      <w:r>
        <w:rPr>
          <w:sz w:val="20"/>
        </w:rPr>
        <w:t>with</w:t>
      </w:r>
      <w:r>
        <w:rPr>
          <w:spacing w:val="-12"/>
          <w:sz w:val="20"/>
        </w:rPr>
        <w:t xml:space="preserve"> </w:t>
      </w:r>
      <w:r>
        <w:rPr>
          <w:sz w:val="20"/>
        </w:rPr>
        <w:t>You</w:t>
      </w:r>
      <w:r>
        <w:rPr>
          <w:spacing w:val="-12"/>
          <w:sz w:val="20"/>
        </w:rPr>
        <w:t xml:space="preserve"> </w:t>
      </w:r>
      <w:r>
        <w:rPr>
          <w:sz w:val="20"/>
        </w:rPr>
        <w:t>for</w:t>
      </w:r>
      <w:r>
        <w:rPr>
          <w:spacing w:val="-12"/>
          <w:sz w:val="20"/>
        </w:rPr>
        <w:t xml:space="preserve"> </w:t>
      </w:r>
      <w:r>
        <w:rPr>
          <w:sz w:val="20"/>
        </w:rPr>
        <w:t>work</w:t>
      </w:r>
      <w:r>
        <w:rPr>
          <w:spacing w:val="-12"/>
          <w:sz w:val="20"/>
        </w:rPr>
        <w:t xml:space="preserve"> </w:t>
      </w:r>
      <w:r>
        <w:rPr>
          <w:sz w:val="20"/>
        </w:rPr>
        <w:t>already</w:t>
      </w:r>
      <w:r>
        <w:rPr>
          <w:spacing w:val="-12"/>
          <w:sz w:val="20"/>
        </w:rPr>
        <w:t xml:space="preserve"> </w:t>
      </w:r>
      <w:r>
        <w:rPr>
          <w:sz w:val="20"/>
        </w:rPr>
        <w:t>carried</w:t>
      </w:r>
      <w:r>
        <w:rPr>
          <w:spacing w:val="-13"/>
          <w:sz w:val="20"/>
        </w:rPr>
        <w:t xml:space="preserve"> </w:t>
      </w:r>
      <w:r>
        <w:rPr>
          <w:sz w:val="20"/>
        </w:rPr>
        <w:t>out</w:t>
      </w:r>
      <w:r>
        <w:rPr>
          <w:spacing w:val="-12"/>
          <w:sz w:val="20"/>
        </w:rPr>
        <w:t xml:space="preserve"> </w:t>
      </w:r>
      <w:r>
        <w:rPr>
          <w:sz w:val="20"/>
        </w:rPr>
        <w:t>up</w:t>
      </w:r>
      <w:r>
        <w:rPr>
          <w:spacing w:val="-12"/>
          <w:sz w:val="20"/>
        </w:rPr>
        <w:t xml:space="preserve"> </w:t>
      </w:r>
      <w:r>
        <w:rPr>
          <w:sz w:val="20"/>
        </w:rPr>
        <w:t>to</w:t>
      </w:r>
      <w:r>
        <w:rPr>
          <w:spacing w:val="-12"/>
          <w:sz w:val="20"/>
        </w:rPr>
        <w:t xml:space="preserve"> </w:t>
      </w:r>
      <w:r>
        <w:rPr>
          <w:sz w:val="20"/>
        </w:rPr>
        <w:t>the</w:t>
      </w:r>
      <w:r>
        <w:rPr>
          <w:spacing w:val="-12"/>
          <w:sz w:val="20"/>
        </w:rPr>
        <w:t xml:space="preserve"> </w:t>
      </w:r>
      <w:r>
        <w:rPr>
          <w:sz w:val="20"/>
        </w:rPr>
        <w:t>date of termination;</w:t>
      </w:r>
    </w:p>
    <w:p w14:paraId="41FC6B99" w14:textId="77777777" w:rsidR="003853E2" w:rsidRDefault="003853E2">
      <w:pPr>
        <w:pStyle w:val="ListParagraph"/>
        <w:rPr>
          <w:sz w:val="20"/>
        </w:rPr>
        <w:sectPr w:rsidR="003853E2">
          <w:type w:val="continuous"/>
          <w:pgSz w:w="11910" w:h="16840"/>
          <w:pgMar w:top="1720" w:right="1417" w:bottom="1280" w:left="1417" w:header="708" w:footer="1094" w:gutter="0"/>
          <w:cols w:space="720"/>
        </w:sectPr>
      </w:pPr>
    </w:p>
    <w:p w14:paraId="41FC6B9A" w14:textId="77777777" w:rsidR="003853E2" w:rsidRDefault="00D74B7E">
      <w:pPr>
        <w:pStyle w:val="ListParagraph"/>
        <w:numPr>
          <w:ilvl w:val="0"/>
          <w:numId w:val="3"/>
        </w:numPr>
        <w:tabs>
          <w:tab w:val="left" w:pos="3276"/>
          <w:tab w:val="left" w:pos="3278"/>
        </w:tabs>
        <w:spacing w:before="30"/>
        <w:ind w:right="133" w:hanging="404"/>
        <w:jc w:val="both"/>
        <w:rPr>
          <w:sz w:val="20"/>
        </w:rPr>
      </w:pPr>
      <w:r>
        <w:rPr>
          <w:sz w:val="20"/>
        </w:rPr>
        <w:lastRenderedPageBreak/>
        <w:t>if</w:t>
      </w:r>
      <w:r>
        <w:rPr>
          <w:spacing w:val="-13"/>
          <w:sz w:val="20"/>
        </w:rPr>
        <w:t xml:space="preserve"> </w:t>
      </w:r>
      <w:r>
        <w:rPr>
          <w:sz w:val="20"/>
        </w:rPr>
        <w:t>You</w:t>
      </w:r>
      <w:r>
        <w:rPr>
          <w:spacing w:val="-12"/>
          <w:sz w:val="20"/>
        </w:rPr>
        <w:t xml:space="preserve"> </w:t>
      </w:r>
      <w:r>
        <w:rPr>
          <w:sz w:val="20"/>
        </w:rPr>
        <w:t>commit</w:t>
      </w:r>
      <w:r>
        <w:rPr>
          <w:spacing w:val="-12"/>
          <w:sz w:val="20"/>
        </w:rPr>
        <w:t xml:space="preserve"> </w:t>
      </w:r>
      <w:r>
        <w:rPr>
          <w:sz w:val="20"/>
        </w:rPr>
        <w:t>a</w:t>
      </w:r>
      <w:r>
        <w:rPr>
          <w:spacing w:val="-12"/>
          <w:sz w:val="20"/>
        </w:rPr>
        <w:t xml:space="preserve"> </w:t>
      </w:r>
      <w:r>
        <w:rPr>
          <w:sz w:val="20"/>
        </w:rPr>
        <w:t>breach</w:t>
      </w:r>
      <w:r>
        <w:rPr>
          <w:spacing w:val="-12"/>
          <w:sz w:val="20"/>
        </w:rPr>
        <w:t xml:space="preserve"> </w:t>
      </w:r>
      <w:r>
        <w:rPr>
          <w:sz w:val="20"/>
        </w:rPr>
        <w:t>of</w:t>
      </w:r>
      <w:r>
        <w:rPr>
          <w:spacing w:val="-12"/>
          <w:sz w:val="20"/>
        </w:rPr>
        <w:t xml:space="preserve"> </w:t>
      </w:r>
      <w:r>
        <w:rPr>
          <w:sz w:val="20"/>
        </w:rPr>
        <w:t>any</w:t>
      </w:r>
      <w:r>
        <w:rPr>
          <w:spacing w:val="-13"/>
          <w:sz w:val="20"/>
        </w:rPr>
        <w:t xml:space="preserve"> </w:t>
      </w:r>
      <w:r>
        <w:rPr>
          <w:sz w:val="20"/>
        </w:rPr>
        <w:t>of</w:t>
      </w:r>
      <w:r>
        <w:rPr>
          <w:spacing w:val="-12"/>
          <w:sz w:val="20"/>
        </w:rPr>
        <w:t xml:space="preserve"> </w:t>
      </w:r>
      <w:r>
        <w:rPr>
          <w:sz w:val="20"/>
        </w:rPr>
        <w:t>the</w:t>
      </w:r>
      <w:r>
        <w:rPr>
          <w:spacing w:val="-12"/>
          <w:sz w:val="20"/>
        </w:rPr>
        <w:t xml:space="preserve"> </w:t>
      </w:r>
      <w:r>
        <w:rPr>
          <w:sz w:val="20"/>
        </w:rPr>
        <w:t>provisions</w:t>
      </w:r>
      <w:r>
        <w:rPr>
          <w:spacing w:val="-12"/>
          <w:sz w:val="20"/>
        </w:rPr>
        <w:t xml:space="preserve"> </w:t>
      </w:r>
      <w:r>
        <w:rPr>
          <w:sz w:val="20"/>
        </w:rPr>
        <w:t>of</w:t>
      </w:r>
      <w:r>
        <w:rPr>
          <w:spacing w:val="-12"/>
          <w:sz w:val="20"/>
        </w:rPr>
        <w:t xml:space="preserve"> </w:t>
      </w:r>
      <w:r>
        <w:rPr>
          <w:sz w:val="20"/>
        </w:rPr>
        <w:t>the</w:t>
      </w:r>
      <w:r>
        <w:rPr>
          <w:spacing w:val="-12"/>
          <w:sz w:val="20"/>
        </w:rPr>
        <w:t xml:space="preserve"> </w:t>
      </w:r>
      <w:r>
        <w:rPr>
          <w:sz w:val="20"/>
        </w:rPr>
        <w:t xml:space="preserve">Contract </w:t>
      </w:r>
      <w:r>
        <w:rPr>
          <w:spacing w:val="-4"/>
          <w:sz w:val="20"/>
        </w:rPr>
        <w:t>and:</w:t>
      </w:r>
    </w:p>
    <w:p w14:paraId="41FC6B9B" w14:textId="77777777" w:rsidR="003853E2" w:rsidRDefault="00D74B7E">
      <w:pPr>
        <w:pStyle w:val="ListParagraph"/>
        <w:numPr>
          <w:ilvl w:val="1"/>
          <w:numId w:val="3"/>
        </w:numPr>
        <w:tabs>
          <w:tab w:val="left" w:pos="3739"/>
          <w:tab w:val="left" w:pos="3741"/>
        </w:tabs>
        <w:ind w:right="131"/>
        <w:jc w:val="both"/>
        <w:rPr>
          <w:sz w:val="20"/>
        </w:rPr>
      </w:pPr>
      <w:r>
        <w:rPr>
          <w:sz w:val="20"/>
        </w:rPr>
        <w:t>(if</w:t>
      </w:r>
      <w:r>
        <w:rPr>
          <w:spacing w:val="-2"/>
          <w:sz w:val="20"/>
        </w:rPr>
        <w:t xml:space="preserve"> </w:t>
      </w:r>
      <w:r>
        <w:rPr>
          <w:sz w:val="20"/>
        </w:rPr>
        <w:t>the</w:t>
      </w:r>
      <w:r>
        <w:rPr>
          <w:spacing w:val="-3"/>
          <w:sz w:val="20"/>
        </w:rPr>
        <w:t xml:space="preserve"> </w:t>
      </w:r>
      <w:r>
        <w:rPr>
          <w:sz w:val="20"/>
        </w:rPr>
        <w:t>breach</w:t>
      </w:r>
      <w:r>
        <w:rPr>
          <w:spacing w:val="-2"/>
          <w:sz w:val="20"/>
        </w:rPr>
        <w:t xml:space="preserve"> </w:t>
      </w:r>
      <w:r>
        <w:rPr>
          <w:sz w:val="20"/>
        </w:rPr>
        <w:t>is capable</w:t>
      </w:r>
      <w:r>
        <w:rPr>
          <w:spacing w:val="-2"/>
          <w:sz w:val="20"/>
        </w:rPr>
        <w:t xml:space="preserve"> </w:t>
      </w:r>
      <w:r>
        <w:rPr>
          <w:sz w:val="20"/>
        </w:rPr>
        <w:t>of remedy)</w:t>
      </w:r>
      <w:r>
        <w:rPr>
          <w:spacing w:val="-2"/>
          <w:sz w:val="20"/>
        </w:rPr>
        <w:t xml:space="preserve"> </w:t>
      </w:r>
      <w:r>
        <w:rPr>
          <w:sz w:val="20"/>
        </w:rPr>
        <w:t>You fail to remedy</w:t>
      </w:r>
      <w:r>
        <w:rPr>
          <w:spacing w:val="-2"/>
          <w:sz w:val="20"/>
        </w:rPr>
        <w:t xml:space="preserve"> </w:t>
      </w:r>
      <w:r>
        <w:rPr>
          <w:sz w:val="20"/>
        </w:rPr>
        <w:t>it within fourteen (14) days (or such shorter period as may be</w:t>
      </w:r>
      <w:r>
        <w:rPr>
          <w:spacing w:val="-13"/>
          <w:sz w:val="20"/>
        </w:rPr>
        <w:t xml:space="preserve"> </w:t>
      </w:r>
      <w:r>
        <w:rPr>
          <w:sz w:val="20"/>
        </w:rPr>
        <w:t>reasonably</w:t>
      </w:r>
      <w:r>
        <w:rPr>
          <w:spacing w:val="-12"/>
          <w:sz w:val="20"/>
        </w:rPr>
        <w:t xml:space="preserve"> </w:t>
      </w:r>
      <w:r>
        <w:rPr>
          <w:sz w:val="20"/>
        </w:rPr>
        <w:t>required</w:t>
      </w:r>
      <w:r>
        <w:rPr>
          <w:spacing w:val="-12"/>
          <w:sz w:val="20"/>
        </w:rPr>
        <w:t xml:space="preserve"> </w:t>
      </w:r>
      <w:r>
        <w:rPr>
          <w:sz w:val="20"/>
        </w:rPr>
        <w:t>by</w:t>
      </w:r>
      <w:r>
        <w:rPr>
          <w:spacing w:val="-12"/>
          <w:sz w:val="20"/>
        </w:rPr>
        <w:t xml:space="preserve"> </w:t>
      </w:r>
      <w:r>
        <w:rPr>
          <w:sz w:val="20"/>
        </w:rPr>
        <w:t>the</w:t>
      </w:r>
      <w:r>
        <w:rPr>
          <w:spacing w:val="-12"/>
          <w:sz w:val="20"/>
        </w:rPr>
        <w:t xml:space="preserve"> </w:t>
      </w:r>
      <w:r>
        <w:rPr>
          <w:sz w:val="20"/>
        </w:rPr>
        <w:t>BBC)</w:t>
      </w:r>
      <w:r>
        <w:rPr>
          <w:spacing w:val="-12"/>
          <w:sz w:val="20"/>
        </w:rPr>
        <w:t xml:space="preserve"> </w:t>
      </w:r>
      <w:r>
        <w:rPr>
          <w:sz w:val="20"/>
        </w:rPr>
        <w:t>of</w:t>
      </w:r>
      <w:r>
        <w:rPr>
          <w:spacing w:val="-13"/>
          <w:sz w:val="20"/>
        </w:rPr>
        <w:t xml:space="preserve"> </w:t>
      </w:r>
      <w:r>
        <w:rPr>
          <w:sz w:val="20"/>
        </w:rPr>
        <w:t>receipt</w:t>
      </w:r>
      <w:r>
        <w:rPr>
          <w:spacing w:val="-12"/>
          <w:sz w:val="20"/>
        </w:rPr>
        <w:t xml:space="preserve"> </w:t>
      </w:r>
      <w:r>
        <w:rPr>
          <w:sz w:val="20"/>
        </w:rPr>
        <w:t>of</w:t>
      </w:r>
      <w:r>
        <w:rPr>
          <w:spacing w:val="-12"/>
          <w:sz w:val="20"/>
        </w:rPr>
        <w:t xml:space="preserve"> </w:t>
      </w:r>
      <w:r>
        <w:rPr>
          <w:sz w:val="20"/>
        </w:rPr>
        <w:t>a</w:t>
      </w:r>
      <w:r>
        <w:rPr>
          <w:spacing w:val="-12"/>
          <w:sz w:val="20"/>
        </w:rPr>
        <w:t xml:space="preserve"> </w:t>
      </w:r>
      <w:r>
        <w:rPr>
          <w:sz w:val="20"/>
        </w:rPr>
        <w:t>written notice</w:t>
      </w:r>
      <w:r>
        <w:rPr>
          <w:spacing w:val="-6"/>
          <w:sz w:val="20"/>
        </w:rPr>
        <w:t xml:space="preserve"> </w:t>
      </w:r>
      <w:r>
        <w:rPr>
          <w:sz w:val="20"/>
        </w:rPr>
        <w:t>specifying</w:t>
      </w:r>
      <w:r>
        <w:rPr>
          <w:spacing w:val="-3"/>
          <w:sz w:val="20"/>
        </w:rPr>
        <w:t xml:space="preserve"> </w:t>
      </w:r>
      <w:r>
        <w:rPr>
          <w:sz w:val="20"/>
        </w:rPr>
        <w:t>the</w:t>
      </w:r>
      <w:r>
        <w:rPr>
          <w:spacing w:val="-4"/>
          <w:sz w:val="20"/>
        </w:rPr>
        <w:t xml:space="preserve"> </w:t>
      </w:r>
      <w:r>
        <w:rPr>
          <w:sz w:val="20"/>
        </w:rPr>
        <w:t>breach</w:t>
      </w:r>
      <w:r>
        <w:rPr>
          <w:spacing w:val="-6"/>
          <w:sz w:val="20"/>
        </w:rPr>
        <w:t xml:space="preserve"> </w:t>
      </w:r>
      <w:r>
        <w:rPr>
          <w:sz w:val="20"/>
        </w:rPr>
        <w:t>and</w:t>
      </w:r>
      <w:r>
        <w:rPr>
          <w:spacing w:val="-5"/>
          <w:sz w:val="20"/>
        </w:rPr>
        <w:t xml:space="preserve"> </w:t>
      </w:r>
      <w:r>
        <w:rPr>
          <w:sz w:val="20"/>
        </w:rPr>
        <w:t>requiring</w:t>
      </w:r>
      <w:r>
        <w:rPr>
          <w:spacing w:val="-4"/>
          <w:sz w:val="20"/>
        </w:rPr>
        <w:t xml:space="preserve"> </w:t>
      </w:r>
      <w:r>
        <w:rPr>
          <w:sz w:val="20"/>
        </w:rPr>
        <w:t>its</w:t>
      </w:r>
      <w:r>
        <w:rPr>
          <w:spacing w:val="-5"/>
          <w:sz w:val="20"/>
        </w:rPr>
        <w:t xml:space="preserve"> </w:t>
      </w:r>
      <w:r>
        <w:rPr>
          <w:sz w:val="20"/>
        </w:rPr>
        <w:t>remedy;</w:t>
      </w:r>
      <w:r>
        <w:rPr>
          <w:spacing w:val="-6"/>
          <w:sz w:val="20"/>
        </w:rPr>
        <w:t xml:space="preserve"> </w:t>
      </w:r>
      <w:r>
        <w:rPr>
          <w:sz w:val="20"/>
        </w:rPr>
        <w:t>or</w:t>
      </w:r>
    </w:p>
    <w:p w14:paraId="41FC6B9C" w14:textId="77777777" w:rsidR="003853E2" w:rsidRDefault="00D74B7E">
      <w:pPr>
        <w:pStyle w:val="ListParagraph"/>
        <w:numPr>
          <w:ilvl w:val="1"/>
          <w:numId w:val="3"/>
        </w:numPr>
        <w:tabs>
          <w:tab w:val="left" w:pos="3741"/>
        </w:tabs>
        <w:spacing w:line="265" w:lineRule="exact"/>
        <w:ind w:hanging="585"/>
        <w:jc w:val="both"/>
        <w:rPr>
          <w:sz w:val="20"/>
        </w:rPr>
      </w:pPr>
      <w:r>
        <w:rPr>
          <w:sz w:val="20"/>
        </w:rPr>
        <w:t>the</w:t>
      </w:r>
      <w:r>
        <w:rPr>
          <w:spacing w:val="-5"/>
          <w:sz w:val="20"/>
        </w:rPr>
        <w:t xml:space="preserve"> </w:t>
      </w:r>
      <w:r>
        <w:rPr>
          <w:sz w:val="20"/>
        </w:rPr>
        <w:t>breach</w:t>
      </w:r>
      <w:r>
        <w:rPr>
          <w:spacing w:val="-5"/>
          <w:sz w:val="20"/>
        </w:rPr>
        <w:t xml:space="preserve"> </w:t>
      </w:r>
      <w:r>
        <w:rPr>
          <w:sz w:val="20"/>
        </w:rPr>
        <w:t>is</w:t>
      </w:r>
      <w:r>
        <w:rPr>
          <w:spacing w:val="-4"/>
          <w:sz w:val="20"/>
        </w:rPr>
        <w:t xml:space="preserve"> </w:t>
      </w:r>
      <w:r>
        <w:rPr>
          <w:sz w:val="20"/>
        </w:rPr>
        <w:t>not</w:t>
      </w:r>
      <w:r>
        <w:rPr>
          <w:spacing w:val="-4"/>
          <w:sz w:val="20"/>
        </w:rPr>
        <w:t xml:space="preserve"> </w:t>
      </w:r>
      <w:r>
        <w:rPr>
          <w:sz w:val="20"/>
        </w:rPr>
        <w:t>capable</w:t>
      </w:r>
      <w:r>
        <w:rPr>
          <w:spacing w:val="-2"/>
          <w:sz w:val="20"/>
        </w:rPr>
        <w:t xml:space="preserve"> </w:t>
      </w:r>
      <w:r>
        <w:rPr>
          <w:sz w:val="20"/>
        </w:rPr>
        <w:t>of</w:t>
      </w:r>
      <w:r>
        <w:rPr>
          <w:spacing w:val="-5"/>
          <w:sz w:val="20"/>
        </w:rPr>
        <w:t xml:space="preserve"> </w:t>
      </w:r>
      <w:r>
        <w:rPr>
          <w:sz w:val="20"/>
        </w:rPr>
        <w:t>remedy;</w:t>
      </w:r>
      <w:r>
        <w:rPr>
          <w:spacing w:val="-3"/>
          <w:sz w:val="20"/>
        </w:rPr>
        <w:t xml:space="preserve"> </w:t>
      </w:r>
      <w:r>
        <w:rPr>
          <w:spacing w:val="-5"/>
          <w:sz w:val="20"/>
        </w:rPr>
        <w:t>or</w:t>
      </w:r>
    </w:p>
    <w:p w14:paraId="41FC6B9D" w14:textId="77777777" w:rsidR="003853E2" w:rsidRDefault="00D74B7E">
      <w:pPr>
        <w:pStyle w:val="ListParagraph"/>
        <w:numPr>
          <w:ilvl w:val="1"/>
          <w:numId w:val="3"/>
        </w:numPr>
        <w:tabs>
          <w:tab w:val="left" w:pos="3741"/>
        </w:tabs>
        <w:spacing w:before="1"/>
        <w:ind w:right="137" w:hanging="636"/>
        <w:jc w:val="both"/>
        <w:rPr>
          <w:sz w:val="20"/>
        </w:rPr>
      </w:pPr>
      <w:r>
        <w:rPr>
          <w:sz w:val="20"/>
        </w:rPr>
        <w:t xml:space="preserve">the breach is a material breach or a breach of a material </w:t>
      </w:r>
      <w:r>
        <w:rPr>
          <w:spacing w:val="-2"/>
          <w:sz w:val="20"/>
        </w:rPr>
        <w:t>term;</w:t>
      </w:r>
    </w:p>
    <w:p w14:paraId="41FC6B9E" w14:textId="77777777" w:rsidR="003853E2" w:rsidRDefault="00D74B7E">
      <w:pPr>
        <w:pStyle w:val="ListParagraph"/>
        <w:numPr>
          <w:ilvl w:val="0"/>
          <w:numId w:val="3"/>
        </w:numPr>
        <w:tabs>
          <w:tab w:val="left" w:pos="3276"/>
          <w:tab w:val="left" w:pos="3278"/>
        </w:tabs>
        <w:spacing w:before="1"/>
        <w:ind w:right="137" w:hanging="423"/>
        <w:jc w:val="both"/>
        <w:rPr>
          <w:sz w:val="20"/>
        </w:rPr>
      </w:pPr>
      <w:r>
        <w:rPr>
          <w:sz w:val="20"/>
        </w:rPr>
        <w:t>if You are repeatedly in breach or You fail to observe any of the terms and conditions of this Contract;</w:t>
      </w:r>
    </w:p>
    <w:p w14:paraId="41FC6B9F" w14:textId="77777777" w:rsidR="003853E2" w:rsidRDefault="00D74B7E">
      <w:pPr>
        <w:pStyle w:val="ListParagraph"/>
        <w:numPr>
          <w:ilvl w:val="0"/>
          <w:numId w:val="3"/>
        </w:numPr>
        <w:tabs>
          <w:tab w:val="left" w:pos="3278"/>
        </w:tabs>
        <w:ind w:right="130" w:hanging="413"/>
        <w:jc w:val="both"/>
        <w:rPr>
          <w:sz w:val="20"/>
        </w:rPr>
      </w:pPr>
      <w:r>
        <w:rPr>
          <w:sz w:val="20"/>
        </w:rPr>
        <w:t>if the results of any medical examination carried out under clause 14 (Health) above means the BBC is unable to effect production insurance on terms acceptable to the BBC;</w:t>
      </w:r>
    </w:p>
    <w:p w14:paraId="41FC6BA0" w14:textId="77777777" w:rsidR="003853E2" w:rsidRDefault="00D74B7E">
      <w:pPr>
        <w:pStyle w:val="ListParagraph"/>
        <w:numPr>
          <w:ilvl w:val="0"/>
          <w:numId w:val="3"/>
        </w:numPr>
        <w:tabs>
          <w:tab w:val="left" w:pos="3278"/>
        </w:tabs>
        <w:ind w:right="135" w:hanging="377"/>
        <w:jc w:val="both"/>
        <w:rPr>
          <w:sz w:val="20"/>
        </w:rPr>
      </w:pPr>
      <w:r>
        <w:rPr>
          <w:sz w:val="20"/>
        </w:rPr>
        <w:t>if You fail to submit to a DBS check or PVG scheme membership, whichever is relevant (where this is required for the Contribution to be provided);</w:t>
      </w:r>
    </w:p>
    <w:p w14:paraId="41FC6BA1" w14:textId="77777777" w:rsidR="003853E2" w:rsidRDefault="00D74B7E">
      <w:pPr>
        <w:pStyle w:val="ListParagraph"/>
        <w:numPr>
          <w:ilvl w:val="0"/>
          <w:numId w:val="3"/>
        </w:numPr>
        <w:tabs>
          <w:tab w:val="left" w:pos="3276"/>
          <w:tab w:val="left" w:pos="3278"/>
        </w:tabs>
        <w:ind w:right="135" w:hanging="423"/>
        <w:jc w:val="both"/>
        <w:rPr>
          <w:sz w:val="20"/>
        </w:rPr>
      </w:pPr>
      <w:r>
        <w:rPr>
          <w:sz w:val="20"/>
        </w:rPr>
        <w:t>if You suffer an insolvency event under any law relating to bankruptcy, insolvency or the relief of debtors anywhere in the world;</w:t>
      </w:r>
    </w:p>
    <w:p w14:paraId="41FC6BA2" w14:textId="77777777" w:rsidR="003853E2" w:rsidRDefault="003853E2">
      <w:pPr>
        <w:pStyle w:val="BodyText"/>
        <w:jc w:val="left"/>
      </w:pPr>
    </w:p>
    <w:p w14:paraId="41FC6BA3" w14:textId="77777777" w:rsidR="003853E2" w:rsidRDefault="00D74B7E">
      <w:pPr>
        <w:pStyle w:val="BodyText"/>
        <w:ind w:left="2798" w:right="132" w:hanging="408"/>
      </w:pPr>
      <w:r>
        <w:t>21.2</w:t>
      </w:r>
      <w:r>
        <w:rPr>
          <w:spacing w:val="-3"/>
        </w:rPr>
        <w:t xml:space="preserve"> </w:t>
      </w:r>
      <w:r>
        <w:t>Any</w:t>
      </w:r>
      <w:r>
        <w:rPr>
          <w:spacing w:val="-12"/>
        </w:rPr>
        <w:t xml:space="preserve"> </w:t>
      </w:r>
      <w:r>
        <w:t>termination</w:t>
      </w:r>
      <w:r>
        <w:rPr>
          <w:spacing w:val="-12"/>
        </w:rPr>
        <w:t xml:space="preserve"> </w:t>
      </w:r>
      <w:r>
        <w:t>under</w:t>
      </w:r>
      <w:r>
        <w:rPr>
          <w:spacing w:val="-12"/>
        </w:rPr>
        <w:t xml:space="preserve"> </w:t>
      </w:r>
      <w:r>
        <w:t>this</w:t>
      </w:r>
      <w:r>
        <w:rPr>
          <w:spacing w:val="-11"/>
        </w:rPr>
        <w:t xml:space="preserve"> </w:t>
      </w:r>
      <w:r>
        <w:t>clause</w:t>
      </w:r>
      <w:r>
        <w:rPr>
          <w:spacing w:val="-12"/>
        </w:rPr>
        <w:t xml:space="preserve"> </w:t>
      </w:r>
      <w:r>
        <w:t>shall</w:t>
      </w:r>
      <w:r>
        <w:rPr>
          <w:spacing w:val="-12"/>
        </w:rPr>
        <w:t xml:space="preserve"> </w:t>
      </w:r>
      <w:r>
        <w:t>be</w:t>
      </w:r>
      <w:r>
        <w:rPr>
          <w:spacing w:val="-12"/>
        </w:rPr>
        <w:t xml:space="preserve"> </w:t>
      </w:r>
      <w:r>
        <w:t>without</w:t>
      </w:r>
      <w:r>
        <w:rPr>
          <w:spacing w:val="-13"/>
        </w:rPr>
        <w:t xml:space="preserve"> </w:t>
      </w:r>
      <w:r>
        <w:t>prejudice</w:t>
      </w:r>
      <w:r>
        <w:rPr>
          <w:spacing w:val="-12"/>
        </w:rPr>
        <w:t xml:space="preserve"> </w:t>
      </w:r>
      <w:r>
        <w:t>to</w:t>
      </w:r>
      <w:r>
        <w:rPr>
          <w:spacing w:val="-12"/>
        </w:rPr>
        <w:t xml:space="preserve"> </w:t>
      </w:r>
      <w:r>
        <w:t>any other</w:t>
      </w:r>
      <w:r>
        <w:rPr>
          <w:spacing w:val="-13"/>
        </w:rPr>
        <w:t xml:space="preserve"> </w:t>
      </w:r>
      <w:r>
        <w:t>rights</w:t>
      </w:r>
      <w:r>
        <w:rPr>
          <w:spacing w:val="-11"/>
        </w:rPr>
        <w:t xml:space="preserve"> </w:t>
      </w:r>
      <w:r>
        <w:t>or</w:t>
      </w:r>
      <w:r>
        <w:rPr>
          <w:spacing w:val="-12"/>
        </w:rPr>
        <w:t xml:space="preserve"> </w:t>
      </w:r>
      <w:r>
        <w:t>remedies</w:t>
      </w:r>
      <w:r>
        <w:rPr>
          <w:spacing w:val="-11"/>
        </w:rPr>
        <w:t xml:space="preserve"> </w:t>
      </w:r>
      <w:r>
        <w:t>of</w:t>
      </w:r>
      <w:r>
        <w:rPr>
          <w:spacing w:val="-9"/>
        </w:rPr>
        <w:t xml:space="preserve"> </w:t>
      </w:r>
      <w:r>
        <w:t>the</w:t>
      </w:r>
      <w:r>
        <w:rPr>
          <w:spacing w:val="-13"/>
        </w:rPr>
        <w:t xml:space="preserve"> </w:t>
      </w:r>
      <w:r>
        <w:t>BBC</w:t>
      </w:r>
      <w:r>
        <w:rPr>
          <w:spacing w:val="-11"/>
        </w:rPr>
        <w:t xml:space="preserve"> </w:t>
      </w:r>
      <w:r>
        <w:t>and</w:t>
      </w:r>
      <w:r>
        <w:rPr>
          <w:spacing w:val="-11"/>
        </w:rPr>
        <w:t xml:space="preserve"> </w:t>
      </w:r>
      <w:r>
        <w:t>to</w:t>
      </w:r>
      <w:r>
        <w:rPr>
          <w:spacing w:val="-13"/>
        </w:rPr>
        <w:t xml:space="preserve"> </w:t>
      </w:r>
      <w:r>
        <w:t>the</w:t>
      </w:r>
      <w:r>
        <w:rPr>
          <w:spacing w:val="-12"/>
        </w:rPr>
        <w:t xml:space="preserve"> </w:t>
      </w:r>
      <w:r>
        <w:t>grant</w:t>
      </w:r>
      <w:r>
        <w:rPr>
          <w:spacing w:val="-10"/>
        </w:rPr>
        <w:t xml:space="preserve"> </w:t>
      </w:r>
      <w:r>
        <w:t>of</w:t>
      </w:r>
      <w:r>
        <w:rPr>
          <w:spacing w:val="-13"/>
        </w:rPr>
        <w:t xml:space="preserve"> </w:t>
      </w:r>
      <w:r>
        <w:t>rights</w:t>
      </w:r>
      <w:r>
        <w:rPr>
          <w:spacing w:val="-10"/>
        </w:rPr>
        <w:t xml:space="preserve"> </w:t>
      </w:r>
      <w:r>
        <w:t>under clause 8 (Rights) in relation to any Contribution made prior to the date of termination.</w:t>
      </w:r>
    </w:p>
    <w:p w14:paraId="41FC6BA4" w14:textId="77777777" w:rsidR="003853E2" w:rsidRDefault="003853E2">
      <w:pPr>
        <w:pStyle w:val="BodyText"/>
        <w:jc w:val="left"/>
      </w:pPr>
    </w:p>
    <w:p w14:paraId="41FC6BA5" w14:textId="77777777" w:rsidR="003853E2" w:rsidRDefault="00D74B7E">
      <w:pPr>
        <w:pStyle w:val="ListParagraph"/>
        <w:numPr>
          <w:ilvl w:val="0"/>
          <w:numId w:val="13"/>
        </w:numPr>
        <w:tabs>
          <w:tab w:val="left" w:pos="471"/>
          <w:tab w:val="left" w:pos="2378"/>
        </w:tabs>
        <w:ind w:left="471" w:hanging="340"/>
        <w:jc w:val="both"/>
        <w:rPr>
          <w:sz w:val="20"/>
        </w:rPr>
      </w:pPr>
      <w:r>
        <w:rPr>
          <w:b/>
          <w:color w:val="001F5F"/>
          <w:spacing w:val="-2"/>
          <w:sz w:val="20"/>
        </w:rPr>
        <w:t>Indemnity</w:t>
      </w:r>
      <w:r>
        <w:rPr>
          <w:b/>
          <w:color w:val="001F5F"/>
          <w:sz w:val="20"/>
        </w:rPr>
        <w:tab/>
      </w:r>
      <w:r>
        <w:rPr>
          <w:sz w:val="20"/>
        </w:rPr>
        <w:t>22.1</w:t>
      </w:r>
      <w:r>
        <w:rPr>
          <w:spacing w:val="-3"/>
          <w:sz w:val="20"/>
        </w:rPr>
        <w:t xml:space="preserve"> </w:t>
      </w:r>
      <w:r>
        <w:rPr>
          <w:sz w:val="20"/>
        </w:rPr>
        <w:t>You</w:t>
      </w:r>
      <w:r>
        <w:rPr>
          <w:spacing w:val="12"/>
          <w:sz w:val="20"/>
        </w:rPr>
        <w:t xml:space="preserve"> </w:t>
      </w:r>
      <w:r>
        <w:rPr>
          <w:sz w:val="20"/>
        </w:rPr>
        <w:t>will</w:t>
      </w:r>
      <w:r>
        <w:rPr>
          <w:spacing w:val="12"/>
          <w:sz w:val="20"/>
        </w:rPr>
        <w:t xml:space="preserve"> </w:t>
      </w:r>
      <w:proofErr w:type="gramStart"/>
      <w:r>
        <w:rPr>
          <w:sz w:val="20"/>
        </w:rPr>
        <w:t>at</w:t>
      </w:r>
      <w:r>
        <w:rPr>
          <w:spacing w:val="10"/>
          <w:sz w:val="20"/>
        </w:rPr>
        <w:t xml:space="preserve"> </w:t>
      </w:r>
      <w:r>
        <w:rPr>
          <w:sz w:val="20"/>
        </w:rPr>
        <w:t>all</w:t>
      </w:r>
      <w:r>
        <w:rPr>
          <w:spacing w:val="12"/>
          <w:sz w:val="20"/>
        </w:rPr>
        <w:t xml:space="preserve"> </w:t>
      </w:r>
      <w:r>
        <w:rPr>
          <w:sz w:val="20"/>
        </w:rPr>
        <w:t>times</w:t>
      </w:r>
      <w:proofErr w:type="gramEnd"/>
      <w:r>
        <w:rPr>
          <w:spacing w:val="14"/>
          <w:sz w:val="20"/>
        </w:rPr>
        <w:t xml:space="preserve"> </w:t>
      </w:r>
      <w:r>
        <w:rPr>
          <w:sz w:val="20"/>
        </w:rPr>
        <w:t>keep</w:t>
      </w:r>
      <w:r>
        <w:rPr>
          <w:spacing w:val="15"/>
          <w:sz w:val="20"/>
        </w:rPr>
        <w:t xml:space="preserve"> </w:t>
      </w:r>
      <w:r>
        <w:rPr>
          <w:sz w:val="20"/>
        </w:rPr>
        <w:t>the</w:t>
      </w:r>
      <w:r>
        <w:rPr>
          <w:spacing w:val="11"/>
          <w:sz w:val="20"/>
        </w:rPr>
        <w:t xml:space="preserve"> </w:t>
      </w:r>
      <w:r>
        <w:rPr>
          <w:sz w:val="20"/>
        </w:rPr>
        <w:t>BBC</w:t>
      </w:r>
      <w:r>
        <w:rPr>
          <w:spacing w:val="11"/>
          <w:sz w:val="20"/>
        </w:rPr>
        <w:t xml:space="preserve"> </w:t>
      </w:r>
      <w:r>
        <w:rPr>
          <w:sz w:val="20"/>
        </w:rPr>
        <w:t>fully</w:t>
      </w:r>
      <w:r>
        <w:rPr>
          <w:spacing w:val="12"/>
          <w:sz w:val="20"/>
        </w:rPr>
        <w:t xml:space="preserve"> </w:t>
      </w:r>
      <w:r>
        <w:rPr>
          <w:sz w:val="20"/>
        </w:rPr>
        <w:t>indemnified</w:t>
      </w:r>
      <w:r>
        <w:rPr>
          <w:spacing w:val="12"/>
          <w:sz w:val="20"/>
        </w:rPr>
        <w:t xml:space="preserve"> </w:t>
      </w:r>
      <w:r>
        <w:rPr>
          <w:sz w:val="20"/>
        </w:rPr>
        <w:t>in</w:t>
      </w:r>
      <w:r>
        <w:rPr>
          <w:spacing w:val="10"/>
          <w:sz w:val="20"/>
        </w:rPr>
        <w:t xml:space="preserve"> </w:t>
      </w:r>
      <w:r>
        <w:rPr>
          <w:sz w:val="20"/>
        </w:rPr>
        <w:t>respect</w:t>
      </w:r>
      <w:r>
        <w:rPr>
          <w:spacing w:val="11"/>
          <w:sz w:val="20"/>
        </w:rPr>
        <w:t xml:space="preserve"> </w:t>
      </w:r>
      <w:r>
        <w:rPr>
          <w:spacing w:val="-5"/>
          <w:sz w:val="20"/>
        </w:rPr>
        <w:t>of</w:t>
      </w:r>
    </w:p>
    <w:p w14:paraId="41FC6BA6" w14:textId="77777777" w:rsidR="003853E2" w:rsidRDefault="00D74B7E">
      <w:pPr>
        <w:pStyle w:val="BodyText"/>
        <w:spacing w:before="1"/>
        <w:ind w:left="2786" w:right="132"/>
      </w:pPr>
      <w:r>
        <w:t>any consequences that might follow Your breach of any of the obligations or warranties given</w:t>
      </w:r>
      <w:r>
        <w:rPr>
          <w:spacing w:val="-1"/>
        </w:rPr>
        <w:t xml:space="preserve"> </w:t>
      </w:r>
      <w:r>
        <w:t>by You under this Contract,</w:t>
      </w:r>
      <w:r>
        <w:rPr>
          <w:spacing w:val="-1"/>
        </w:rPr>
        <w:t xml:space="preserve"> </w:t>
      </w:r>
      <w:r>
        <w:t>arising from Your deliberate or reckless acts or omissions.</w:t>
      </w:r>
    </w:p>
    <w:p w14:paraId="41FC6BA7" w14:textId="77777777" w:rsidR="003853E2" w:rsidRDefault="00D74B7E">
      <w:pPr>
        <w:pStyle w:val="ListParagraph"/>
        <w:numPr>
          <w:ilvl w:val="1"/>
          <w:numId w:val="13"/>
        </w:numPr>
        <w:tabs>
          <w:tab w:val="left" w:pos="2786"/>
          <w:tab w:val="left" w:pos="2833"/>
        </w:tabs>
        <w:spacing w:before="265"/>
        <w:ind w:left="2786" w:right="129" w:hanging="408"/>
        <w:jc w:val="both"/>
        <w:rPr>
          <w:sz w:val="20"/>
        </w:rPr>
      </w:pPr>
      <w:r>
        <w:rPr>
          <w:sz w:val="20"/>
        </w:rPr>
        <w:t>In</w:t>
      </w:r>
      <w:r>
        <w:rPr>
          <w:spacing w:val="33"/>
          <w:sz w:val="20"/>
        </w:rPr>
        <w:t xml:space="preserve"> </w:t>
      </w:r>
      <w:r>
        <w:rPr>
          <w:sz w:val="20"/>
        </w:rPr>
        <w:t>addition</w:t>
      </w:r>
      <w:r>
        <w:rPr>
          <w:spacing w:val="-10"/>
          <w:sz w:val="20"/>
        </w:rPr>
        <w:t xml:space="preserve"> </w:t>
      </w:r>
      <w:r>
        <w:rPr>
          <w:sz w:val="20"/>
        </w:rPr>
        <w:t>to</w:t>
      </w:r>
      <w:r>
        <w:rPr>
          <w:spacing w:val="-9"/>
          <w:sz w:val="20"/>
        </w:rPr>
        <w:t xml:space="preserve"> </w:t>
      </w:r>
      <w:r>
        <w:rPr>
          <w:sz w:val="20"/>
        </w:rPr>
        <w:t>clause</w:t>
      </w:r>
      <w:r>
        <w:rPr>
          <w:spacing w:val="-9"/>
          <w:sz w:val="20"/>
        </w:rPr>
        <w:t xml:space="preserve"> </w:t>
      </w:r>
      <w:r>
        <w:rPr>
          <w:sz w:val="20"/>
        </w:rPr>
        <w:t>22.1</w:t>
      </w:r>
      <w:r>
        <w:rPr>
          <w:spacing w:val="-8"/>
          <w:sz w:val="20"/>
        </w:rPr>
        <w:t xml:space="preserve"> </w:t>
      </w:r>
      <w:r>
        <w:rPr>
          <w:sz w:val="20"/>
        </w:rPr>
        <w:t>above,</w:t>
      </w:r>
      <w:r>
        <w:rPr>
          <w:spacing w:val="-10"/>
          <w:sz w:val="20"/>
        </w:rPr>
        <w:t xml:space="preserve"> </w:t>
      </w:r>
      <w:r>
        <w:rPr>
          <w:sz w:val="20"/>
        </w:rPr>
        <w:t>You</w:t>
      </w:r>
      <w:r>
        <w:rPr>
          <w:spacing w:val="-11"/>
          <w:sz w:val="20"/>
        </w:rPr>
        <w:t xml:space="preserve"> </w:t>
      </w:r>
      <w:r>
        <w:rPr>
          <w:sz w:val="20"/>
        </w:rPr>
        <w:t>shall</w:t>
      </w:r>
      <w:r>
        <w:rPr>
          <w:spacing w:val="-9"/>
          <w:sz w:val="20"/>
        </w:rPr>
        <w:t xml:space="preserve"> </w:t>
      </w:r>
      <w:r>
        <w:rPr>
          <w:sz w:val="20"/>
        </w:rPr>
        <w:t>fully</w:t>
      </w:r>
      <w:r>
        <w:rPr>
          <w:spacing w:val="-9"/>
          <w:sz w:val="20"/>
        </w:rPr>
        <w:t xml:space="preserve"> </w:t>
      </w:r>
      <w:r>
        <w:rPr>
          <w:sz w:val="20"/>
        </w:rPr>
        <w:t>indemnify</w:t>
      </w:r>
      <w:r>
        <w:rPr>
          <w:spacing w:val="-9"/>
          <w:sz w:val="20"/>
        </w:rPr>
        <w:t xml:space="preserve"> </w:t>
      </w:r>
      <w:r>
        <w:rPr>
          <w:sz w:val="20"/>
        </w:rPr>
        <w:t>and</w:t>
      </w:r>
      <w:r>
        <w:rPr>
          <w:spacing w:val="-9"/>
          <w:sz w:val="20"/>
        </w:rPr>
        <w:t xml:space="preserve"> </w:t>
      </w:r>
      <w:r>
        <w:rPr>
          <w:sz w:val="20"/>
        </w:rPr>
        <w:t>hold harmless</w:t>
      </w:r>
      <w:r>
        <w:rPr>
          <w:spacing w:val="-13"/>
          <w:sz w:val="20"/>
        </w:rPr>
        <w:t xml:space="preserve"> </w:t>
      </w:r>
      <w:r>
        <w:rPr>
          <w:sz w:val="20"/>
        </w:rPr>
        <w:t>the</w:t>
      </w:r>
      <w:r>
        <w:rPr>
          <w:spacing w:val="-12"/>
          <w:sz w:val="20"/>
        </w:rPr>
        <w:t xml:space="preserve"> </w:t>
      </w:r>
      <w:r>
        <w:rPr>
          <w:sz w:val="20"/>
        </w:rPr>
        <w:t>BBC</w:t>
      </w:r>
      <w:r>
        <w:rPr>
          <w:spacing w:val="-12"/>
          <w:sz w:val="20"/>
        </w:rPr>
        <w:t xml:space="preserve"> </w:t>
      </w:r>
      <w:r>
        <w:rPr>
          <w:sz w:val="20"/>
        </w:rPr>
        <w:t>in</w:t>
      </w:r>
      <w:r>
        <w:rPr>
          <w:spacing w:val="-12"/>
          <w:sz w:val="20"/>
        </w:rPr>
        <w:t xml:space="preserve"> </w:t>
      </w:r>
      <w:r>
        <w:rPr>
          <w:sz w:val="20"/>
        </w:rPr>
        <w:t>respect</w:t>
      </w:r>
      <w:r>
        <w:rPr>
          <w:spacing w:val="-12"/>
          <w:sz w:val="20"/>
        </w:rPr>
        <w:t xml:space="preserve"> </w:t>
      </w:r>
      <w:r>
        <w:rPr>
          <w:sz w:val="20"/>
        </w:rPr>
        <w:t>of</w:t>
      </w:r>
      <w:r>
        <w:rPr>
          <w:spacing w:val="-12"/>
          <w:sz w:val="20"/>
        </w:rPr>
        <w:t xml:space="preserve"> </w:t>
      </w:r>
      <w:r>
        <w:rPr>
          <w:sz w:val="20"/>
        </w:rPr>
        <w:t>any</w:t>
      </w:r>
      <w:r>
        <w:rPr>
          <w:spacing w:val="-13"/>
          <w:sz w:val="20"/>
        </w:rPr>
        <w:t xml:space="preserve"> </w:t>
      </w:r>
      <w:r>
        <w:rPr>
          <w:sz w:val="20"/>
        </w:rPr>
        <w:t>income</w:t>
      </w:r>
      <w:r>
        <w:rPr>
          <w:spacing w:val="-12"/>
          <w:sz w:val="20"/>
        </w:rPr>
        <w:t xml:space="preserve"> </w:t>
      </w:r>
      <w:r>
        <w:rPr>
          <w:sz w:val="20"/>
        </w:rPr>
        <w:t>tax</w:t>
      </w:r>
      <w:r>
        <w:rPr>
          <w:spacing w:val="-12"/>
          <w:sz w:val="20"/>
        </w:rPr>
        <w:t xml:space="preserve"> </w:t>
      </w:r>
      <w:r>
        <w:rPr>
          <w:sz w:val="20"/>
        </w:rPr>
        <w:t>or</w:t>
      </w:r>
      <w:r>
        <w:rPr>
          <w:spacing w:val="-12"/>
          <w:sz w:val="20"/>
        </w:rPr>
        <w:t xml:space="preserve"> </w:t>
      </w:r>
      <w:r>
        <w:rPr>
          <w:sz w:val="20"/>
        </w:rPr>
        <w:t>national</w:t>
      </w:r>
      <w:r>
        <w:rPr>
          <w:spacing w:val="-12"/>
          <w:sz w:val="20"/>
        </w:rPr>
        <w:t xml:space="preserve"> </w:t>
      </w:r>
      <w:r>
        <w:rPr>
          <w:sz w:val="20"/>
        </w:rPr>
        <w:t>insurance contributions relating to the provision of Your contribution hereunder, including against all penalties, interest, costs and expenses</w:t>
      </w:r>
      <w:r>
        <w:rPr>
          <w:spacing w:val="-9"/>
          <w:sz w:val="20"/>
        </w:rPr>
        <w:t xml:space="preserve"> </w:t>
      </w:r>
      <w:r>
        <w:rPr>
          <w:sz w:val="20"/>
        </w:rPr>
        <w:t>suffered</w:t>
      </w:r>
      <w:r>
        <w:rPr>
          <w:spacing w:val="-9"/>
          <w:sz w:val="20"/>
        </w:rPr>
        <w:t xml:space="preserve"> </w:t>
      </w:r>
      <w:r>
        <w:rPr>
          <w:sz w:val="20"/>
        </w:rPr>
        <w:t>by</w:t>
      </w:r>
      <w:r>
        <w:rPr>
          <w:spacing w:val="-10"/>
          <w:sz w:val="20"/>
        </w:rPr>
        <w:t xml:space="preserve"> </w:t>
      </w:r>
      <w:r>
        <w:rPr>
          <w:sz w:val="20"/>
        </w:rPr>
        <w:t>the</w:t>
      </w:r>
      <w:r>
        <w:rPr>
          <w:spacing w:val="-11"/>
          <w:sz w:val="20"/>
        </w:rPr>
        <w:t xml:space="preserve"> </w:t>
      </w:r>
      <w:r>
        <w:rPr>
          <w:sz w:val="20"/>
        </w:rPr>
        <w:t>BBC</w:t>
      </w:r>
      <w:r>
        <w:rPr>
          <w:spacing w:val="-10"/>
          <w:sz w:val="20"/>
        </w:rPr>
        <w:t xml:space="preserve"> </w:t>
      </w:r>
      <w:r>
        <w:rPr>
          <w:sz w:val="20"/>
        </w:rPr>
        <w:t>in</w:t>
      </w:r>
      <w:r>
        <w:rPr>
          <w:spacing w:val="-11"/>
          <w:sz w:val="20"/>
        </w:rPr>
        <w:t xml:space="preserve"> </w:t>
      </w:r>
      <w:r>
        <w:rPr>
          <w:sz w:val="20"/>
        </w:rPr>
        <w:t>connection</w:t>
      </w:r>
      <w:r>
        <w:rPr>
          <w:spacing w:val="-11"/>
          <w:sz w:val="20"/>
        </w:rPr>
        <w:t xml:space="preserve"> </w:t>
      </w:r>
      <w:r>
        <w:rPr>
          <w:sz w:val="20"/>
        </w:rPr>
        <w:t>with</w:t>
      </w:r>
      <w:r>
        <w:rPr>
          <w:spacing w:val="-10"/>
          <w:sz w:val="20"/>
        </w:rPr>
        <w:t xml:space="preserve"> </w:t>
      </w:r>
      <w:r>
        <w:rPr>
          <w:sz w:val="20"/>
        </w:rPr>
        <w:t>a</w:t>
      </w:r>
      <w:r>
        <w:rPr>
          <w:spacing w:val="-8"/>
          <w:sz w:val="20"/>
        </w:rPr>
        <w:t xml:space="preserve"> </w:t>
      </w:r>
      <w:r>
        <w:rPr>
          <w:sz w:val="20"/>
        </w:rPr>
        <w:t>claim</w:t>
      </w:r>
      <w:r>
        <w:rPr>
          <w:spacing w:val="-11"/>
          <w:sz w:val="20"/>
        </w:rPr>
        <w:t xml:space="preserve"> </w:t>
      </w:r>
      <w:r>
        <w:rPr>
          <w:sz w:val="20"/>
        </w:rPr>
        <w:t>by</w:t>
      </w:r>
      <w:r>
        <w:rPr>
          <w:spacing w:val="-10"/>
          <w:sz w:val="20"/>
        </w:rPr>
        <w:t xml:space="preserve"> </w:t>
      </w:r>
      <w:r>
        <w:rPr>
          <w:sz w:val="20"/>
        </w:rPr>
        <w:t>it</w:t>
      </w:r>
      <w:r>
        <w:rPr>
          <w:spacing w:val="-11"/>
          <w:sz w:val="20"/>
        </w:rPr>
        <w:t xml:space="preserve"> </w:t>
      </w:r>
      <w:r>
        <w:rPr>
          <w:sz w:val="20"/>
        </w:rPr>
        <w:t>under this clause or in connection with the subject matter of any such claim, except to the extent such penalties, interest, costs or expenses are incurred by the BBC due to an error or delay on the part of the BBC. [3]</w:t>
      </w:r>
    </w:p>
    <w:p w14:paraId="41FC6BA8" w14:textId="77777777" w:rsidR="003853E2" w:rsidRDefault="00D74B7E">
      <w:pPr>
        <w:pStyle w:val="ListParagraph"/>
        <w:numPr>
          <w:ilvl w:val="1"/>
          <w:numId w:val="13"/>
        </w:numPr>
        <w:tabs>
          <w:tab w:val="left" w:pos="2786"/>
          <w:tab w:val="left" w:pos="2833"/>
        </w:tabs>
        <w:spacing w:before="266"/>
        <w:ind w:left="2786" w:right="133" w:hanging="408"/>
        <w:jc w:val="both"/>
        <w:rPr>
          <w:sz w:val="20"/>
        </w:rPr>
      </w:pPr>
      <w:r>
        <w:rPr>
          <w:sz w:val="20"/>
        </w:rPr>
        <w:t>The</w:t>
      </w:r>
      <w:r>
        <w:rPr>
          <w:spacing w:val="40"/>
          <w:sz w:val="20"/>
        </w:rPr>
        <w:t xml:space="preserve"> </w:t>
      </w:r>
      <w:r>
        <w:rPr>
          <w:sz w:val="20"/>
        </w:rPr>
        <w:t>indemnities and obligations set out in this clause will survive termination of this Contract.</w:t>
      </w:r>
    </w:p>
    <w:p w14:paraId="41FC6BA9" w14:textId="77777777" w:rsidR="003853E2" w:rsidRDefault="003853E2">
      <w:pPr>
        <w:pStyle w:val="BodyText"/>
        <w:spacing w:before="1"/>
        <w:jc w:val="left"/>
      </w:pPr>
    </w:p>
    <w:p w14:paraId="41FC6BAA" w14:textId="77777777" w:rsidR="003853E2" w:rsidRDefault="00D74B7E">
      <w:pPr>
        <w:pStyle w:val="ListParagraph"/>
        <w:numPr>
          <w:ilvl w:val="0"/>
          <w:numId w:val="13"/>
        </w:numPr>
        <w:tabs>
          <w:tab w:val="left" w:pos="471"/>
          <w:tab w:val="left" w:pos="2411"/>
        </w:tabs>
        <w:ind w:left="471" w:hanging="340"/>
        <w:jc w:val="both"/>
        <w:rPr>
          <w:sz w:val="20"/>
        </w:rPr>
      </w:pPr>
      <w:r>
        <w:rPr>
          <w:b/>
          <w:color w:val="001F5F"/>
          <w:sz w:val="20"/>
        </w:rPr>
        <w:t>No</w:t>
      </w:r>
      <w:r>
        <w:rPr>
          <w:b/>
          <w:color w:val="001F5F"/>
          <w:spacing w:val="-4"/>
          <w:sz w:val="20"/>
        </w:rPr>
        <w:t xml:space="preserve"> </w:t>
      </w:r>
      <w:r>
        <w:rPr>
          <w:b/>
          <w:color w:val="001F5F"/>
          <w:spacing w:val="-2"/>
          <w:sz w:val="20"/>
        </w:rPr>
        <w:t>assignment</w:t>
      </w:r>
      <w:r>
        <w:rPr>
          <w:b/>
          <w:color w:val="001F5F"/>
          <w:sz w:val="20"/>
        </w:rPr>
        <w:tab/>
      </w:r>
      <w:r>
        <w:rPr>
          <w:spacing w:val="-2"/>
          <w:sz w:val="20"/>
        </w:rPr>
        <w:t>23.1You</w:t>
      </w:r>
      <w:r>
        <w:rPr>
          <w:spacing w:val="-6"/>
          <w:sz w:val="20"/>
        </w:rPr>
        <w:t xml:space="preserve"> </w:t>
      </w:r>
      <w:r>
        <w:rPr>
          <w:spacing w:val="-2"/>
          <w:sz w:val="20"/>
        </w:rPr>
        <w:t>will</w:t>
      </w:r>
      <w:r>
        <w:rPr>
          <w:spacing w:val="-5"/>
          <w:sz w:val="20"/>
        </w:rPr>
        <w:t xml:space="preserve"> </w:t>
      </w:r>
      <w:r>
        <w:rPr>
          <w:spacing w:val="-2"/>
          <w:sz w:val="20"/>
        </w:rPr>
        <w:t>not</w:t>
      </w:r>
      <w:r>
        <w:rPr>
          <w:spacing w:val="-7"/>
          <w:sz w:val="20"/>
        </w:rPr>
        <w:t xml:space="preserve"> </w:t>
      </w:r>
      <w:r>
        <w:rPr>
          <w:spacing w:val="-2"/>
          <w:sz w:val="20"/>
        </w:rPr>
        <w:t>assign</w:t>
      </w:r>
      <w:r>
        <w:rPr>
          <w:spacing w:val="-6"/>
          <w:sz w:val="20"/>
        </w:rPr>
        <w:t xml:space="preserve"> </w:t>
      </w:r>
      <w:r>
        <w:rPr>
          <w:spacing w:val="-2"/>
          <w:sz w:val="20"/>
        </w:rPr>
        <w:t>transfer</w:t>
      </w:r>
      <w:r>
        <w:rPr>
          <w:spacing w:val="-5"/>
          <w:sz w:val="20"/>
        </w:rPr>
        <w:t xml:space="preserve"> </w:t>
      </w:r>
      <w:r>
        <w:rPr>
          <w:spacing w:val="-2"/>
          <w:sz w:val="20"/>
        </w:rPr>
        <w:t>charge</w:t>
      </w:r>
      <w:r>
        <w:rPr>
          <w:spacing w:val="-6"/>
          <w:sz w:val="20"/>
        </w:rPr>
        <w:t xml:space="preserve"> </w:t>
      </w:r>
      <w:r>
        <w:rPr>
          <w:spacing w:val="-2"/>
          <w:sz w:val="20"/>
        </w:rPr>
        <w:t>or</w:t>
      </w:r>
      <w:r>
        <w:rPr>
          <w:spacing w:val="-6"/>
          <w:sz w:val="20"/>
        </w:rPr>
        <w:t xml:space="preserve"> </w:t>
      </w:r>
      <w:r>
        <w:rPr>
          <w:spacing w:val="-2"/>
          <w:sz w:val="20"/>
        </w:rPr>
        <w:t>deal</w:t>
      </w:r>
      <w:r>
        <w:rPr>
          <w:spacing w:val="-5"/>
          <w:sz w:val="20"/>
        </w:rPr>
        <w:t xml:space="preserve"> </w:t>
      </w:r>
      <w:r>
        <w:rPr>
          <w:spacing w:val="-2"/>
          <w:sz w:val="20"/>
        </w:rPr>
        <w:t>in</w:t>
      </w:r>
      <w:r>
        <w:rPr>
          <w:spacing w:val="-6"/>
          <w:sz w:val="20"/>
        </w:rPr>
        <w:t xml:space="preserve"> </w:t>
      </w:r>
      <w:r>
        <w:rPr>
          <w:spacing w:val="-2"/>
          <w:sz w:val="20"/>
        </w:rPr>
        <w:t>any</w:t>
      </w:r>
      <w:r>
        <w:rPr>
          <w:spacing w:val="-6"/>
          <w:sz w:val="20"/>
        </w:rPr>
        <w:t xml:space="preserve"> </w:t>
      </w:r>
      <w:r>
        <w:rPr>
          <w:spacing w:val="-2"/>
          <w:sz w:val="20"/>
        </w:rPr>
        <w:t>other</w:t>
      </w:r>
      <w:r>
        <w:rPr>
          <w:spacing w:val="-5"/>
          <w:sz w:val="20"/>
        </w:rPr>
        <w:t xml:space="preserve"> </w:t>
      </w:r>
      <w:r>
        <w:rPr>
          <w:spacing w:val="-2"/>
          <w:sz w:val="20"/>
        </w:rPr>
        <w:t>manner</w:t>
      </w:r>
      <w:r>
        <w:rPr>
          <w:spacing w:val="-5"/>
          <w:sz w:val="20"/>
        </w:rPr>
        <w:t xml:space="preserve"> </w:t>
      </w:r>
      <w:r>
        <w:rPr>
          <w:spacing w:val="-4"/>
          <w:sz w:val="20"/>
        </w:rPr>
        <w:t>with</w:t>
      </w:r>
    </w:p>
    <w:p w14:paraId="41FC6BAB" w14:textId="77777777" w:rsidR="003853E2" w:rsidRDefault="00D74B7E">
      <w:pPr>
        <w:pStyle w:val="BodyText"/>
        <w:ind w:left="2820" w:right="135"/>
      </w:pPr>
      <w:r>
        <w:t xml:space="preserve">this Contract or sub-contract any or </w:t>
      </w:r>
      <w:proofErr w:type="gramStart"/>
      <w:r>
        <w:t>all of</w:t>
      </w:r>
      <w:proofErr w:type="gramEnd"/>
      <w:r>
        <w:t xml:space="preserve"> Your obligations under </w:t>
      </w:r>
      <w:r>
        <w:rPr>
          <w:spacing w:val="-4"/>
        </w:rPr>
        <w:t>it.</w:t>
      </w:r>
    </w:p>
    <w:p w14:paraId="41FC6BAC" w14:textId="77777777" w:rsidR="003853E2" w:rsidRDefault="00D74B7E">
      <w:pPr>
        <w:pStyle w:val="ListParagraph"/>
        <w:numPr>
          <w:ilvl w:val="0"/>
          <w:numId w:val="13"/>
        </w:numPr>
        <w:tabs>
          <w:tab w:val="left" w:pos="461"/>
        </w:tabs>
        <w:spacing w:before="265"/>
        <w:ind w:left="461" w:hanging="335"/>
        <w:jc w:val="both"/>
        <w:rPr>
          <w:sz w:val="20"/>
        </w:rPr>
      </w:pPr>
      <w:r>
        <w:rPr>
          <w:b/>
          <w:color w:val="001F5F"/>
          <w:sz w:val="20"/>
        </w:rPr>
        <w:t>Further</w:t>
      </w:r>
      <w:r>
        <w:rPr>
          <w:b/>
          <w:color w:val="001F5F"/>
          <w:spacing w:val="-7"/>
          <w:sz w:val="20"/>
        </w:rPr>
        <w:t xml:space="preserve"> </w:t>
      </w:r>
      <w:proofErr w:type="gramStart"/>
      <w:r>
        <w:rPr>
          <w:b/>
          <w:color w:val="001F5F"/>
          <w:sz w:val="20"/>
        </w:rPr>
        <w:t>assurance</w:t>
      </w:r>
      <w:r>
        <w:rPr>
          <w:b/>
          <w:color w:val="001F5F"/>
          <w:spacing w:val="56"/>
          <w:sz w:val="20"/>
        </w:rPr>
        <w:t xml:space="preserve">  </w:t>
      </w:r>
      <w:r>
        <w:rPr>
          <w:sz w:val="20"/>
        </w:rPr>
        <w:t>24</w:t>
      </w:r>
      <w:proofErr w:type="gramEnd"/>
      <w:r>
        <w:rPr>
          <w:sz w:val="20"/>
        </w:rPr>
        <w:t>.1You</w:t>
      </w:r>
      <w:r>
        <w:rPr>
          <w:spacing w:val="53"/>
          <w:sz w:val="20"/>
        </w:rPr>
        <w:t xml:space="preserve"> </w:t>
      </w:r>
      <w:r>
        <w:rPr>
          <w:sz w:val="20"/>
        </w:rPr>
        <w:t>agree</w:t>
      </w:r>
      <w:r>
        <w:rPr>
          <w:spacing w:val="55"/>
          <w:sz w:val="20"/>
        </w:rPr>
        <w:t xml:space="preserve"> </w:t>
      </w:r>
      <w:r>
        <w:rPr>
          <w:sz w:val="20"/>
        </w:rPr>
        <w:t>to</w:t>
      </w:r>
      <w:r>
        <w:rPr>
          <w:spacing w:val="53"/>
          <w:sz w:val="20"/>
        </w:rPr>
        <w:t xml:space="preserve"> </w:t>
      </w:r>
      <w:r>
        <w:rPr>
          <w:sz w:val="20"/>
        </w:rPr>
        <w:t>execute</w:t>
      </w:r>
      <w:r>
        <w:rPr>
          <w:spacing w:val="52"/>
          <w:sz w:val="20"/>
        </w:rPr>
        <w:t xml:space="preserve"> </w:t>
      </w:r>
      <w:r>
        <w:rPr>
          <w:sz w:val="20"/>
        </w:rPr>
        <w:t>or</w:t>
      </w:r>
      <w:r>
        <w:rPr>
          <w:spacing w:val="54"/>
          <w:sz w:val="20"/>
        </w:rPr>
        <w:t xml:space="preserve"> </w:t>
      </w:r>
      <w:r>
        <w:rPr>
          <w:sz w:val="20"/>
        </w:rPr>
        <w:t>cause</w:t>
      </w:r>
      <w:r>
        <w:rPr>
          <w:spacing w:val="53"/>
          <w:sz w:val="20"/>
        </w:rPr>
        <w:t xml:space="preserve"> </w:t>
      </w:r>
      <w:r>
        <w:rPr>
          <w:sz w:val="20"/>
        </w:rPr>
        <w:t>to</w:t>
      </w:r>
      <w:r>
        <w:rPr>
          <w:spacing w:val="53"/>
          <w:sz w:val="20"/>
        </w:rPr>
        <w:t xml:space="preserve"> </w:t>
      </w:r>
      <w:r>
        <w:rPr>
          <w:sz w:val="20"/>
        </w:rPr>
        <w:t>be</w:t>
      </w:r>
      <w:r>
        <w:rPr>
          <w:spacing w:val="53"/>
          <w:sz w:val="20"/>
        </w:rPr>
        <w:t xml:space="preserve"> </w:t>
      </w:r>
      <w:r>
        <w:rPr>
          <w:sz w:val="20"/>
        </w:rPr>
        <w:t>executed</w:t>
      </w:r>
      <w:r>
        <w:rPr>
          <w:spacing w:val="53"/>
          <w:sz w:val="20"/>
        </w:rPr>
        <w:t xml:space="preserve"> </w:t>
      </w:r>
      <w:r>
        <w:rPr>
          <w:sz w:val="20"/>
        </w:rPr>
        <w:t>all</w:t>
      </w:r>
      <w:r>
        <w:rPr>
          <w:spacing w:val="52"/>
          <w:sz w:val="20"/>
        </w:rPr>
        <w:t xml:space="preserve"> </w:t>
      </w:r>
      <w:r>
        <w:rPr>
          <w:sz w:val="20"/>
        </w:rPr>
        <w:t>such</w:t>
      </w:r>
      <w:r>
        <w:rPr>
          <w:spacing w:val="54"/>
          <w:sz w:val="20"/>
        </w:rPr>
        <w:t xml:space="preserve"> </w:t>
      </w:r>
      <w:r>
        <w:rPr>
          <w:spacing w:val="-2"/>
          <w:sz w:val="20"/>
        </w:rPr>
        <w:t>other</w:t>
      </w:r>
    </w:p>
    <w:p w14:paraId="41FC6BAD" w14:textId="77777777" w:rsidR="003853E2" w:rsidRDefault="00D74B7E">
      <w:pPr>
        <w:pStyle w:val="BodyText"/>
        <w:ind w:left="2786" w:right="135"/>
      </w:pPr>
      <w:r>
        <w:t>documents and do or cause to be done all such further acts and things</w:t>
      </w:r>
      <w:r>
        <w:rPr>
          <w:spacing w:val="15"/>
        </w:rPr>
        <w:t xml:space="preserve"> </w:t>
      </w:r>
      <w:r>
        <w:t>as</w:t>
      </w:r>
      <w:r>
        <w:rPr>
          <w:spacing w:val="16"/>
        </w:rPr>
        <w:t xml:space="preserve"> </w:t>
      </w:r>
      <w:r>
        <w:t>the</w:t>
      </w:r>
      <w:r>
        <w:rPr>
          <w:spacing w:val="13"/>
        </w:rPr>
        <w:t xml:space="preserve"> </w:t>
      </w:r>
      <w:r>
        <w:t>BBC</w:t>
      </w:r>
      <w:r>
        <w:rPr>
          <w:spacing w:val="15"/>
        </w:rPr>
        <w:t xml:space="preserve"> </w:t>
      </w:r>
      <w:r>
        <w:t>may</w:t>
      </w:r>
      <w:r>
        <w:rPr>
          <w:spacing w:val="17"/>
        </w:rPr>
        <w:t xml:space="preserve"> </w:t>
      </w:r>
      <w:r>
        <w:t>from</w:t>
      </w:r>
      <w:r>
        <w:rPr>
          <w:spacing w:val="15"/>
        </w:rPr>
        <w:t xml:space="preserve"> </w:t>
      </w:r>
      <w:r>
        <w:t>time</w:t>
      </w:r>
      <w:r>
        <w:rPr>
          <w:spacing w:val="13"/>
        </w:rPr>
        <w:t xml:space="preserve"> </w:t>
      </w:r>
      <w:r>
        <w:t>to</w:t>
      </w:r>
      <w:r>
        <w:rPr>
          <w:spacing w:val="15"/>
        </w:rPr>
        <w:t xml:space="preserve"> </w:t>
      </w:r>
      <w:r>
        <w:t>time</w:t>
      </w:r>
      <w:r>
        <w:rPr>
          <w:spacing w:val="13"/>
        </w:rPr>
        <w:t xml:space="preserve"> </w:t>
      </w:r>
      <w:r>
        <w:t>require</w:t>
      </w:r>
      <w:r>
        <w:rPr>
          <w:spacing w:val="15"/>
        </w:rPr>
        <w:t xml:space="preserve"> </w:t>
      </w:r>
      <w:proofErr w:type="gramStart"/>
      <w:r>
        <w:t>in</w:t>
      </w:r>
      <w:r>
        <w:rPr>
          <w:spacing w:val="14"/>
        </w:rPr>
        <w:t xml:space="preserve"> </w:t>
      </w:r>
      <w:r>
        <w:t>order</w:t>
      </w:r>
      <w:r>
        <w:rPr>
          <w:spacing w:val="15"/>
        </w:rPr>
        <w:t xml:space="preserve"> </w:t>
      </w:r>
      <w:r>
        <w:t>to</w:t>
      </w:r>
      <w:proofErr w:type="gramEnd"/>
      <w:r>
        <w:rPr>
          <w:spacing w:val="15"/>
        </w:rPr>
        <w:t xml:space="preserve"> </w:t>
      </w:r>
      <w:r>
        <w:rPr>
          <w:spacing w:val="-4"/>
        </w:rPr>
        <w:t>give</w:t>
      </w:r>
    </w:p>
    <w:p w14:paraId="41FC6BAE" w14:textId="77777777" w:rsidR="003853E2" w:rsidRDefault="003853E2">
      <w:pPr>
        <w:pStyle w:val="BodyText"/>
        <w:sectPr w:rsidR="003853E2">
          <w:pgSz w:w="11910" w:h="16840"/>
          <w:pgMar w:top="1720" w:right="1417" w:bottom="1280" w:left="1417" w:header="708" w:footer="1094" w:gutter="0"/>
          <w:cols w:space="720"/>
        </w:sectPr>
      </w:pPr>
    </w:p>
    <w:p w14:paraId="41FC6BAF" w14:textId="77777777" w:rsidR="003853E2" w:rsidRDefault="00D74B7E">
      <w:pPr>
        <w:pStyle w:val="BodyText"/>
        <w:spacing w:before="30"/>
        <w:ind w:left="2786" w:right="132"/>
      </w:pPr>
      <w:r>
        <w:lastRenderedPageBreak/>
        <w:t>effect to the provisions of this Contract, including but not limited to,</w:t>
      </w:r>
      <w:r>
        <w:rPr>
          <w:spacing w:val="-6"/>
        </w:rPr>
        <w:t xml:space="preserve"> </w:t>
      </w:r>
      <w:r>
        <w:t>vesting</w:t>
      </w:r>
      <w:r>
        <w:rPr>
          <w:spacing w:val="-6"/>
        </w:rPr>
        <w:t xml:space="preserve"> </w:t>
      </w:r>
      <w:r>
        <w:t>in</w:t>
      </w:r>
      <w:r>
        <w:rPr>
          <w:spacing w:val="-6"/>
        </w:rPr>
        <w:t xml:space="preserve"> </w:t>
      </w:r>
      <w:r>
        <w:t>and</w:t>
      </w:r>
      <w:r>
        <w:rPr>
          <w:spacing w:val="-6"/>
        </w:rPr>
        <w:t xml:space="preserve"> </w:t>
      </w:r>
      <w:r>
        <w:t>securing</w:t>
      </w:r>
      <w:r>
        <w:rPr>
          <w:spacing w:val="-4"/>
        </w:rPr>
        <w:t xml:space="preserve"> </w:t>
      </w:r>
      <w:r>
        <w:t>to</w:t>
      </w:r>
      <w:r>
        <w:rPr>
          <w:spacing w:val="-5"/>
        </w:rPr>
        <w:t xml:space="preserve"> </w:t>
      </w:r>
      <w:r>
        <w:t>the</w:t>
      </w:r>
      <w:r>
        <w:rPr>
          <w:spacing w:val="-6"/>
        </w:rPr>
        <w:t xml:space="preserve"> </w:t>
      </w:r>
      <w:r>
        <w:t>BBC</w:t>
      </w:r>
      <w:r>
        <w:rPr>
          <w:spacing w:val="-6"/>
        </w:rPr>
        <w:t xml:space="preserve"> </w:t>
      </w:r>
      <w:r>
        <w:t>and</w:t>
      </w:r>
      <w:r>
        <w:rPr>
          <w:spacing w:val="-6"/>
        </w:rPr>
        <w:t xml:space="preserve"> </w:t>
      </w:r>
      <w:r>
        <w:t>its</w:t>
      </w:r>
      <w:r>
        <w:rPr>
          <w:spacing w:val="-6"/>
        </w:rPr>
        <w:t xml:space="preserve"> </w:t>
      </w:r>
      <w:r>
        <w:t>successors</w:t>
      </w:r>
      <w:r>
        <w:rPr>
          <w:spacing w:val="-6"/>
        </w:rPr>
        <w:t xml:space="preserve"> </w:t>
      </w:r>
      <w:r>
        <w:t>in</w:t>
      </w:r>
      <w:r>
        <w:rPr>
          <w:spacing w:val="-5"/>
        </w:rPr>
        <w:t xml:space="preserve"> </w:t>
      </w:r>
      <w:r>
        <w:t>title</w:t>
      </w:r>
      <w:r>
        <w:rPr>
          <w:spacing w:val="-5"/>
        </w:rPr>
        <w:t xml:space="preserve"> </w:t>
      </w:r>
      <w:r>
        <w:t>the full benefit of the assets, rights and benefits to be transferred or granted</w:t>
      </w:r>
      <w:r>
        <w:rPr>
          <w:spacing w:val="-2"/>
        </w:rPr>
        <w:t xml:space="preserve"> </w:t>
      </w:r>
      <w:r>
        <w:t>to</w:t>
      </w:r>
      <w:r>
        <w:rPr>
          <w:spacing w:val="-1"/>
        </w:rPr>
        <w:t xml:space="preserve"> </w:t>
      </w:r>
      <w:r>
        <w:t>the</w:t>
      </w:r>
      <w:r>
        <w:rPr>
          <w:spacing w:val="-4"/>
        </w:rPr>
        <w:t xml:space="preserve"> </w:t>
      </w:r>
      <w:r>
        <w:t>BBC under this</w:t>
      </w:r>
      <w:r>
        <w:rPr>
          <w:spacing w:val="-2"/>
        </w:rPr>
        <w:t xml:space="preserve"> </w:t>
      </w:r>
      <w:r>
        <w:t>Contract</w:t>
      </w:r>
      <w:r>
        <w:rPr>
          <w:spacing w:val="-3"/>
        </w:rPr>
        <w:t xml:space="preserve"> </w:t>
      </w:r>
      <w:r>
        <w:t>and for the protection</w:t>
      </w:r>
      <w:r>
        <w:rPr>
          <w:spacing w:val="-1"/>
        </w:rPr>
        <w:t xml:space="preserve"> </w:t>
      </w:r>
      <w:r>
        <w:t>and enforcement of the same and otherwise to give full effect to the terms of the Contract.</w:t>
      </w:r>
    </w:p>
    <w:p w14:paraId="41FC6BB0" w14:textId="77777777" w:rsidR="003853E2" w:rsidRDefault="003853E2">
      <w:pPr>
        <w:pStyle w:val="BodyText"/>
        <w:jc w:val="left"/>
      </w:pPr>
    </w:p>
    <w:p w14:paraId="41FC6BB1" w14:textId="77777777" w:rsidR="003853E2" w:rsidRDefault="00D74B7E">
      <w:pPr>
        <w:pStyle w:val="ListParagraph"/>
        <w:numPr>
          <w:ilvl w:val="0"/>
          <w:numId w:val="13"/>
        </w:numPr>
        <w:tabs>
          <w:tab w:val="left" w:pos="470"/>
          <w:tab w:val="left" w:pos="2325"/>
          <w:tab w:val="left" w:pos="2733"/>
        </w:tabs>
        <w:ind w:left="2733" w:right="136" w:hanging="2603"/>
        <w:jc w:val="both"/>
        <w:rPr>
          <w:sz w:val="20"/>
        </w:rPr>
      </w:pPr>
      <w:r>
        <w:rPr>
          <w:b/>
          <w:color w:val="001F5F"/>
          <w:sz w:val="20"/>
        </w:rPr>
        <w:t>Third parties</w:t>
      </w:r>
      <w:r>
        <w:rPr>
          <w:b/>
          <w:color w:val="001F5F"/>
          <w:sz w:val="20"/>
        </w:rPr>
        <w:tab/>
      </w:r>
      <w:r>
        <w:rPr>
          <w:sz w:val="20"/>
        </w:rPr>
        <w:t>25.1</w:t>
      </w:r>
      <w:r>
        <w:rPr>
          <w:spacing w:val="-1"/>
          <w:sz w:val="20"/>
        </w:rPr>
        <w:t xml:space="preserve"> </w:t>
      </w:r>
      <w:r>
        <w:rPr>
          <w:sz w:val="20"/>
        </w:rPr>
        <w:t>Save in respect of members of the BBC group of companies, this Contract does not create or infer any rights under the Contracts (Rights of Third Parties) Act 1999 which are unenforceable by any person who is not a party to the Contract.</w:t>
      </w:r>
    </w:p>
    <w:p w14:paraId="41FC6BB2" w14:textId="77777777" w:rsidR="003853E2" w:rsidRDefault="00D74B7E">
      <w:pPr>
        <w:pStyle w:val="ListParagraph"/>
        <w:numPr>
          <w:ilvl w:val="0"/>
          <w:numId w:val="13"/>
        </w:numPr>
        <w:tabs>
          <w:tab w:val="left" w:pos="471"/>
        </w:tabs>
        <w:spacing w:before="266"/>
        <w:ind w:left="471" w:hanging="340"/>
        <w:jc w:val="both"/>
        <w:rPr>
          <w:sz w:val="20"/>
        </w:rPr>
      </w:pPr>
      <w:r>
        <w:rPr>
          <w:b/>
          <w:color w:val="001F5F"/>
          <w:sz w:val="20"/>
        </w:rPr>
        <w:t>No</w:t>
      </w:r>
      <w:r>
        <w:rPr>
          <w:b/>
          <w:color w:val="001F5F"/>
          <w:spacing w:val="-4"/>
          <w:sz w:val="20"/>
        </w:rPr>
        <w:t xml:space="preserve"> </w:t>
      </w:r>
      <w:r>
        <w:rPr>
          <w:b/>
          <w:color w:val="001F5F"/>
          <w:sz w:val="20"/>
        </w:rPr>
        <w:t>amendment</w:t>
      </w:r>
      <w:r>
        <w:rPr>
          <w:b/>
          <w:color w:val="001F5F"/>
          <w:spacing w:val="79"/>
          <w:w w:val="150"/>
          <w:sz w:val="20"/>
        </w:rPr>
        <w:t xml:space="preserve">   </w:t>
      </w:r>
      <w:r>
        <w:rPr>
          <w:sz w:val="20"/>
        </w:rPr>
        <w:t>26.1</w:t>
      </w:r>
      <w:r>
        <w:rPr>
          <w:spacing w:val="1"/>
          <w:sz w:val="20"/>
        </w:rPr>
        <w:t xml:space="preserve"> </w:t>
      </w:r>
      <w:r>
        <w:rPr>
          <w:sz w:val="20"/>
        </w:rPr>
        <w:t>This</w:t>
      </w:r>
      <w:r>
        <w:rPr>
          <w:spacing w:val="27"/>
          <w:sz w:val="20"/>
        </w:rPr>
        <w:t xml:space="preserve"> </w:t>
      </w:r>
      <w:r>
        <w:rPr>
          <w:sz w:val="20"/>
        </w:rPr>
        <w:t>Contract</w:t>
      </w:r>
      <w:r>
        <w:rPr>
          <w:spacing w:val="25"/>
          <w:sz w:val="20"/>
        </w:rPr>
        <w:t xml:space="preserve"> </w:t>
      </w:r>
      <w:r>
        <w:rPr>
          <w:sz w:val="20"/>
        </w:rPr>
        <w:t>shall</w:t>
      </w:r>
      <w:r>
        <w:rPr>
          <w:spacing w:val="27"/>
          <w:sz w:val="20"/>
        </w:rPr>
        <w:t xml:space="preserve"> </w:t>
      </w:r>
      <w:proofErr w:type="gramStart"/>
      <w:r>
        <w:rPr>
          <w:sz w:val="20"/>
        </w:rPr>
        <w:t>prevail</w:t>
      </w:r>
      <w:r>
        <w:rPr>
          <w:spacing w:val="25"/>
          <w:sz w:val="20"/>
        </w:rPr>
        <w:t xml:space="preserve"> </w:t>
      </w:r>
      <w:r>
        <w:rPr>
          <w:sz w:val="20"/>
        </w:rPr>
        <w:t>at</w:t>
      </w:r>
      <w:r>
        <w:rPr>
          <w:spacing w:val="26"/>
          <w:sz w:val="20"/>
        </w:rPr>
        <w:t xml:space="preserve"> </w:t>
      </w:r>
      <w:r>
        <w:rPr>
          <w:sz w:val="20"/>
        </w:rPr>
        <w:t>all</w:t>
      </w:r>
      <w:r>
        <w:rPr>
          <w:spacing w:val="26"/>
          <w:sz w:val="20"/>
        </w:rPr>
        <w:t xml:space="preserve"> </w:t>
      </w:r>
      <w:r>
        <w:rPr>
          <w:sz w:val="20"/>
        </w:rPr>
        <w:t>times</w:t>
      </w:r>
      <w:proofErr w:type="gramEnd"/>
      <w:r>
        <w:rPr>
          <w:spacing w:val="27"/>
          <w:sz w:val="20"/>
        </w:rPr>
        <w:t xml:space="preserve"> </w:t>
      </w:r>
      <w:r>
        <w:rPr>
          <w:sz w:val="20"/>
        </w:rPr>
        <w:t>over</w:t>
      </w:r>
      <w:r>
        <w:rPr>
          <w:spacing w:val="26"/>
          <w:sz w:val="20"/>
        </w:rPr>
        <w:t xml:space="preserve"> </w:t>
      </w:r>
      <w:r>
        <w:rPr>
          <w:sz w:val="20"/>
        </w:rPr>
        <w:t>all</w:t>
      </w:r>
      <w:r>
        <w:rPr>
          <w:spacing w:val="27"/>
          <w:sz w:val="20"/>
        </w:rPr>
        <w:t xml:space="preserve"> </w:t>
      </w:r>
      <w:r>
        <w:rPr>
          <w:sz w:val="20"/>
        </w:rPr>
        <w:t>other</w:t>
      </w:r>
      <w:r>
        <w:rPr>
          <w:spacing w:val="26"/>
          <w:sz w:val="20"/>
        </w:rPr>
        <w:t xml:space="preserve"> </w:t>
      </w:r>
      <w:r>
        <w:rPr>
          <w:sz w:val="20"/>
        </w:rPr>
        <w:t>terms</w:t>
      </w:r>
      <w:r>
        <w:rPr>
          <w:spacing w:val="26"/>
          <w:sz w:val="20"/>
        </w:rPr>
        <w:t xml:space="preserve"> </w:t>
      </w:r>
      <w:r>
        <w:rPr>
          <w:spacing w:val="-5"/>
          <w:sz w:val="20"/>
        </w:rPr>
        <w:t>and</w:t>
      </w:r>
    </w:p>
    <w:p w14:paraId="41FC6BB3" w14:textId="77777777" w:rsidR="003853E2" w:rsidRDefault="00D74B7E">
      <w:pPr>
        <w:pStyle w:val="BodyText"/>
        <w:spacing w:before="1"/>
        <w:ind w:left="2803" w:right="128"/>
      </w:pPr>
      <w:r>
        <w:t>conditions which You may purport to apply. Save in respect fraudulent misrepresentation, this Contract constitutes the entire understanding</w:t>
      </w:r>
      <w:r>
        <w:rPr>
          <w:spacing w:val="-10"/>
        </w:rPr>
        <w:t xml:space="preserve"> </w:t>
      </w:r>
      <w:r>
        <w:t>of</w:t>
      </w:r>
      <w:r>
        <w:rPr>
          <w:spacing w:val="-12"/>
        </w:rPr>
        <w:t xml:space="preserve"> </w:t>
      </w:r>
      <w:r>
        <w:t>the</w:t>
      </w:r>
      <w:r>
        <w:rPr>
          <w:spacing w:val="-12"/>
        </w:rPr>
        <w:t xml:space="preserve"> </w:t>
      </w:r>
      <w:r>
        <w:t>parties</w:t>
      </w:r>
      <w:r>
        <w:rPr>
          <w:spacing w:val="-10"/>
        </w:rPr>
        <w:t xml:space="preserve"> </w:t>
      </w:r>
      <w:r>
        <w:t>with</w:t>
      </w:r>
      <w:r>
        <w:rPr>
          <w:spacing w:val="-11"/>
        </w:rPr>
        <w:t xml:space="preserve"> </w:t>
      </w:r>
      <w:r>
        <w:t>respect</w:t>
      </w:r>
      <w:r>
        <w:rPr>
          <w:spacing w:val="-12"/>
        </w:rPr>
        <w:t xml:space="preserve"> </w:t>
      </w:r>
      <w:r>
        <w:t>to</w:t>
      </w:r>
      <w:r>
        <w:rPr>
          <w:spacing w:val="-12"/>
        </w:rPr>
        <w:t xml:space="preserve"> </w:t>
      </w:r>
      <w:r>
        <w:t>the</w:t>
      </w:r>
      <w:r>
        <w:rPr>
          <w:spacing w:val="-12"/>
        </w:rPr>
        <w:t xml:space="preserve"> </w:t>
      </w:r>
      <w:r>
        <w:t>subject</w:t>
      </w:r>
      <w:r>
        <w:rPr>
          <w:spacing w:val="-10"/>
        </w:rPr>
        <w:t xml:space="preserve"> </w:t>
      </w:r>
      <w:r>
        <w:t>matter</w:t>
      </w:r>
      <w:r>
        <w:rPr>
          <w:spacing w:val="-11"/>
        </w:rPr>
        <w:t xml:space="preserve"> </w:t>
      </w:r>
      <w:r>
        <w:t>and supersedes all prior agreements, negotiations and discussions between the parties. Any schedules form part of this Contract.</w:t>
      </w:r>
    </w:p>
    <w:p w14:paraId="41FC6BB4" w14:textId="77777777" w:rsidR="003853E2" w:rsidRDefault="00D74B7E">
      <w:pPr>
        <w:pStyle w:val="ListParagraph"/>
        <w:numPr>
          <w:ilvl w:val="1"/>
          <w:numId w:val="13"/>
        </w:numPr>
        <w:tabs>
          <w:tab w:val="left" w:pos="2803"/>
          <w:tab w:val="left" w:pos="2850"/>
        </w:tabs>
        <w:spacing w:before="266"/>
        <w:ind w:left="2803" w:right="132" w:hanging="408"/>
        <w:jc w:val="both"/>
        <w:rPr>
          <w:sz w:val="20"/>
        </w:rPr>
      </w:pPr>
      <w:r>
        <w:rPr>
          <w:sz w:val="20"/>
        </w:rPr>
        <w:t>This</w:t>
      </w:r>
      <w:r>
        <w:rPr>
          <w:spacing w:val="40"/>
          <w:sz w:val="20"/>
        </w:rPr>
        <w:t xml:space="preserve"> </w:t>
      </w:r>
      <w:r>
        <w:rPr>
          <w:sz w:val="20"/>
        </w:rPr>
        <w:t>Contract can only be amended by prior written agreement between the parties. You may receive automatically generated additional paperwork from the BBC in respect of payments due under this Contract and the terms and conditions of this Contract will</w:t>
      </w:r>
      <w:r>
        <w:rPr>
          <w:spacing w:val="-10"/>
          <w:sz w:val="20"/>
        </w:rPr>
        <w:t xml:space="preserve"> </w:t>
      </w:r>
      <w:r>
        <w:rPr>
          <w:sz w:val="20"/>
        </w:rPr>
        <w:t>prevail</w:t>
      </w:r>
      <w:r>
        <w:rPr>
          <w:spacing w:val="-9"/>
          <w:sz w:val="20"/>
        </w:rPr>
        <w:t xml:space="preserve"> </w:t>
      </w:r>
      <w:r>
        <w:rPr>
          <w:sz w:val="20"/>
        </w:rPr>
        <w:t>over</w:t>
      </w:r>
      <w:r>
        <w:rPr>
          <w:spacing w:val="-9"/>
          <w:sz w:val="20"/>
        </w:rPr>
        <w:t xml:space="preserve"> </w:t>
      </w:r>
      <w:r>
        <w:rPr>
          <w:sz w:val="20"/>
        </w:rPr>
        <w:t>any</w:t>
      </w:r>
      <w:r>
        <w:rPr>
          <w:spacing w:val="-10"/>
          <w:sz w:val="20"/>
        </w:rPr>
        <w:t xml:space="preserve"> </w:t>
      </w:r>
      <w:r>
        <w:rPr>
          <w:sz w:val="20"/>
        </w:rPr>
        <w:t>terms</w:t>
      </w:r>
      <w:r>
        <w:rPr>
          <w:spacing w:val="-8"/>
          <w:sz w:val="20"/>
        </w:rPr>
        <w:t xml:space="preserve"> </w:t>
      </w:r>
      <w:r>
        <w:rPr>
          <w:sz w:val="20"/>
        </w:rPr>
        <w:t>and</w:t>
      </w:r>
      <w:r>
        <w:rPr>
          <w:spacing w:val="-9"/>
          <w:sz w:val="20"/>
        </w:rPr>
        <w:t xml:space="preserve"> </w:t>
      </w:r>
      <w:r>
        <w:rPr>
          <w:sz w:val="20"/>
        </w:rPr>
        <w:t>conditions</w:t>
      </w:r>
      <w:r>
        <w:rPr>
          <w:spacing w:val="-9"/>
          <w:sz w:val="20"/>
        </w:rPr>
        <w:t xml:space="preserve"> </w:t>
      </w:r>
      <w:r>
        <w:rPr>
          <w:sz w:val="20"/>
        </w:rPr>
        <w:t>purported</w:t>
      </w:r>
      <w:r>
        <w:rPr>
          <w:spacing w:val="-7"/>
          <w:sz w:val="20"/>
        </w:rPr>
        <w:t xml:space="preserve"> </w:t>
      </w:r>
      <w:r>
        <w:rPr>
          <w:sz w:val="20"/>
        </w:rPr>
        <w:t>to</w:t>
      </w:r>
      <w:r>
        <w:rPr>
          <w:spacing w:val="-10"/>
          <w:sz w:val="20"/>
        </w:rPr>
        <w:t xml:space="preserve"> </w:t>
      </w:r>
      <w:r>
        <w:rPr>
          <w:sz w:val="20"/>
        </w:rPr>
        <w:t>be</w:t>
      </w:r>
      <w:r>
        <w:rPr>
          <w:spacing w:val="-9"/>
          <w:sz w:val="20"/>
        </w:rPr>
        <w:t xml:space="preserve"> </w:t>
      </w:r>
      <w:r>
        <w:rPr>
          <w:sz w:val="20"/>
        </w:rPr>
        <w:t>included by that paperwork.</w:t>
      </w:r>
    </w:p>
    <w:p w14:paraId="41FC6BB5" w14:textId="77777777" w:rsidR="003853E2" w:rsidRDefault="003853E2">
      <w:pPr>
        <w:pStyle w:val="BodyText"/>
        <w:jc w:val="left"/>
      </w:pPr>
    </w:p>
    <w:p w14:paraId="41FC6BB6" w14:textId="77777777" w:rsidR="003853E2" w:rsidRDefault="00D74B7E">
      <w:pPr>
        <w:pStyle w:val="ListParagraph"/>
        <w:numPr>
          <w:ilvl w:val="0"/>
          <w:numId w:val="13"/>
        </w:numPr>
        <w:tabs>
          <w:tab w:val="left" w:pos="471"/>
          <w:tab w:val="left" w:pos="2404"/>
        </w:tabs>
        <w:ind w:left="471" w:hanging="340"/>
        <w:jc w:val="both"/>
        <w:rPr>
          <w:sz w:val="20"/>
        </w:rPr>
      </w:pPr>
      <w:r>
        <w:rPr>
          <w:b/>
          <w:color w:val="001F5F"/>
          <w:spacing w:val="-2"/>
          <w:sz w:val="20"/>
        </w:rPr>
        <w:t>Severability</w:t>
      </w:r>
      <w:r>
        <w:rPr>
          <w:b/>
          <w:color w:val="001F5F"/>
          <w:sz w:val="20"/>
        </w:rPr>
        <w:tab/>
      </w:r>
      <w:r>
        <w:rPr>
          <w:sz w:val="20"/>
        </w:rPr>
        <w:t>27.1The</w:t>
      </w:r>
      <w:r>
        <w:rPr>
          <w:spacing w:val="25"/>
          <w:sz w:val="20"/>
        </w:rPr>
        <w:t xml:space="preserve"> </w:t>
      </w:r>
      <w:r>
        <w:rPr>
          <w:sz w:val="20"/>
        </w:rPr>
        <w:t>unenforceability</w:t>
      </w:r>
      <w:r>
        <w:rPr>
          <w:spacing w:val="25"/>
          <w:sz w:val="20"/>
        </w:rPr>
        <w:t xml:space="preserve"> </w:t>
      </w:r>
      <w:r>
        <w:rPr>
          <w:sz w:val="20"/>
        </w:rPr>
        <w:t>of</w:t>
      </w:r>
      <w:r>
        <w:rPr>
          <w:spacing w:val="24"/>
          <w:sz w:val="20"/>
        </w:rPr>
        <w:t xml:space="preserve"> </w:t>
      </w:r>
      <w:r>
        <w:rPr>
          <w:sz w:val="20"/>
        </w:rPr>
        <w:t>any</w:t>
      </w:r>
      <w:r>
        <w:rPr>
          <w:spacing w:val="23"/>
          <w:sz w:val="20"/>
        </w:rPr>
        <w:t xml:space="preserve"> </w:t>
      </w:r>
      <w:r>
        <w:rPr>
          <w:sz w:val="20"/>
        </w:rPr>
        <w:t>particular</w:t>
      </w:r>
      <w:r>
        <w:rPr>
          <w:spacing w:val="25"/>
          <w:sz w:val="20"/>
        </w:rPr>
        <w:t xml:space="preserve"> </w:t>
      </w:r>
      <w:r>
        <w:rPr>
          <w:sz w:val="20"/>
        </w:rPr>
        <w:t>provision</w:t>
      </w:r>
      <w:r>
        <w:rPr>
          <w:spacing w:val="25"/>
          <w:sz w:val="20"/>
        </w:rPr>
        <w:t xml:space="preserve"> </w:t>
      </w:r>
      <w:r>
        <w:rPr>
          <w:sz w:val="20"/>
        </w:rPr>
        <w:t>of</w:t>
      </w:r>
      <w:r>
        <w:rPr>
          <w:spacing w:val="25"/>
          <w:sz w:val="20"/>
        </w:rPr>
        <w:t xml:space="preserve"> </w:t>
      </w:r>
      <w:r>
        <w:rPr>
          <w:sz w:val="20"/>
        </w:rPr>
        <w:t>this</w:t>
      </w:r>
      <w:r>
        <w:rPr>
          <w:spacing w:val="27"/>
          <w:sz w:val="20"/>
        </w:rPr>
        <w:t xml:space="preserve"> </w:t>
      </w:r>
      <w:r>
        <w:rPr>
          <w:spacing w:val="-2"/>
          <w:sz w:val="20"/>
        </w:rPr>
        <w:t>Contract</w:t>
      </w:r>
    </w:p>
    <w:p w14:paraId="41FC6BB7" w14:textId="77777777" w:rsidR="003853E2" w:rsidRDefault="00D74B7E">
      <w:pPr>
        <w:pStyle w:val="BodyText"/>
        <w:spacing w:before="1"/>
        <w:ind w:left="2812"/>
      </w:pPr>
      <w:r>
        <w:t>will</w:t>
      </w:r>
      <w:r>
        <w:rPr>
          <w:spacing w:val="-5"/>
        </w:rPr>
        <w:t xml:space="preserve"> </w:t>
      </w:r>
      <w:r>
        <w:t>not</w:t>
      </w:r>
      <w:r>
        <w:rPr>
          <w:spacing w:val="-3"/>
        </w:rPr>
        <w:t xml:space="preserve"> </w:t>
      </w:r>
      <w:r>
        <w:t>affect</w:t>
      </w:r>
      <w:r>
        <w:rPr>
          <w:spacing w:val="-3"/>
        </w:rPr>
        <w:t xml:space="preserve"> </w:t>
      </w:r>
      <w:r>
        <w:t>the</w:t>
      </w:r>
      <w:r>
        <w:rPr>
          <w:spacing w:val="-4"/>
        </w:rPr>
        <w:t xml:space="preserve"> </w:t>
      </w:r>
      <w:r>
        <w:t>binding</w:t>
      </w:r>
      <w:r>
        <w:rPr>
          <w:spacing w:val="-1"/>
        </w:rPr>
        <w:t xml:space="preserve"> </w:t>
      </w:r>
      <w:r>
        <w:t>nature</w:t>
      </w:r>
      <w:r>
        <w:rPr>
          <w:spacing w:val="-4"/>
        </w:rPr>
        <w:t xml:space="preserve"> </w:t>
      </w:r>
      <w:r>
        <w:t>of</w:t>
      </w:r>
      <w:r>
        <w:rPr>
          <w:spacing w:val="-4"/>
        </w:rPr>
        <w:t xml:space="preserve"> </w:t>
      </w:r>
      <w:r>
        <w:t>the</w:t>
      </w:r>
      <w:r>
        <w:rPr>
          <w:spacing w:val="-4"/>
        </w:rPr>
        <w:t xml:space="preserve"> </w:t>
      </w:r>
      <w:r>
        <w:t>rest</w:t>
      </w:r>
      <w:r>
        <w:rPr>
          <w:spacing w:val="-4"/>
        </w:rPr>
        <w:t xml:space="preserve"> </w:t>
      </w:r>
      <w:r>
        <w:t>of</w:t>
      </w:r>
      <w:r>
        <w:rPr>
          <w:spacing w:val="-4"/>
        </w:rPr>
        <w:t xml:space="preserve"> </w:t>
      </w:r>
      <w:r>
        <w:t>the</w:t>
      </w:r>
      <w:r>
        <w:rPr>
          <w:spacing w:val="-4"/>
        </w:rPr>
        <w:t xml:space="preserve"> </w:t>
      </w:r>
      <w:r>
        <w:rPr>
          <w:spacing w:val="-2"/>
        </w:rPr>
        <w:t>Contract.</w:t>
      </w:r>
    </w:p>
    <w:p w14:paraId="41FC6BB8" w14:textId="77777777" w:rsidR="003853E2" w:rsidRDefault="00D74B7E">
      <w:pPr>
        <w:pStyle w:val="ListParagraph"/>
        <w:numPr>
          <w:ilvl w:val="0"/>
          <w:numId w:val="13"/>
        </w:numPr>
        <w:tabs>
          <w:tab w:val="left" w:pos="470"/>
          <w:tab w:val="left" w:pos="2344"/>
        </w:tabs>
        <w:spacing w:before="264"/>
        <w:ind w:left="2344" w:right="131" w:hanging="2214"/>
        <w:jc w:val="both"/>
        <w:rPr>
          <w:sz w:val="20"/>
        </w:rPr>
      </w:pPr>
      <w:r>
        <w:rPr>
          <w:b/>
          <w:color w:val="001F5F"/>
          <w:sz w:val="20"/>
        </w:rPr>
        <w:t>No waiver</w:t>
      </w:r>
      <w:r>
        <w:rPr>
          <w:b/>
          <w:color w:val="001F5F"/>
          <w:sz w:val="20"/>
        </w:rPr>
        <w:tab/>
      </w:r>
      <w:r>
        <w:rPr>
          <w:sz w:val="20"/>
        </w:rPr>
        <w:t>28.1</w:t>
      </w:r>
      <w:r>
        <w:rPr>
          <w:spacing w:val="-9"/>
          <w:sz w:val="20"/>
        </w:rPr>
        <w:t xml:space="preserve"> </w:t>
      </w:r>
      <w:r>
        <w:rPr>
          <w:sz w:val="20"/>
        </w:rPr>
        <w:t>The</w:t>
      </w:r>
      <w:r>
        <w:rPr>
          <w:spacing w:val="-12"/>
          <w:sz w:val="20"/>
        </w:rPr>
        <w:t xml:space="preserve"> </w:t>
      </w:r>
      <w:r>
        <w:rPr>
          <w:sz w:val="20"/>
        </w:rPr>
        <w:t>failure</w:t>
      </w:r>
      <w:r>
        <w:rPr>
          <w:spacing w:val="-12"/>
          <w:sz w:val="20"/>
        </w:rPr>
        <w:t xml:space="preserve"> </w:t>
      </w:r>
      <w:r>
        <w:rPr>
          <w:sz w:val="20"/>
        </w:rPr>
        <w:t>of</w:t>
      </w:r>
      <w:r>
        <w:rPr>
          <w:spacing w:val="-12"/>
          <w:sz w:val="20"/>
        </w:rPr>
        <w:t xml:space="preserve"> </w:t>
      </w:r>
      <w:r>
        <w:rPr>
          <w:sz w:val="20"/>
        </w:rPr>
        <w:t>either</w:t>
      </w:r>
      <w:r>
        <w:rPr>
          <w:spacing w:val="-11"/>
          <w:sz w:val="20"/>
        </w:rPr>
        <w:t xml:space="preserve"> </w:t>
      </w:r>
      <w:r>
        <w:rPr>
          <w:sz w:val="20"/>
        </w:rPr>
        <w:t>party</w:t>
      </w:r>
      <w:r>
        <w:rPr>
          <w:spacing w:val="-11"/>
          <w:sz w:val="20"/>
        </w:rPr>
        <w:t xml:space="preserve"> </w:t>
      </w:r>
      <w:r>
        <w:rPr>
          <w:sz w:val="20"/>
        </w:rPr>
        <w:t>to</w:t>
      </w:r>
      <w:r>
        <w:rPr>
          <w:spacing w:val="-12"/>
          <w:sz w:val="20"/>
        </w:rPr>
        <w:t xml:space="preserve"> </w:t>
      </w:r>
      <w:r>
        <w:rPr>
          <w:sz w:val="20"/>
        </w:rPr>
        <w:t>exercise</w:t>
      </w:r>
      <w:r>
        <w:rPr>
          <w:spacing w:val="-12"/>
          <w:sz w:val="20"/>
        </w:rPr>
        <w:t xml:space="preserve"> </w:t>
      </w:r>
      <w:r>
        <w:rPr>
          <w:sz w:val="20"/>
        </w:rPr>
        <w:t>or</w:t>
      </w:r>
      <w:r>
        <w:rPr>
          <w:spacing w:val="-11"/>
          <w:sz w:val="20"/>
        </w:rPr>
        <w:t xml:space="preserve"> </w:t>
      </w:r>
      <w:r>
        <w:rPr>
          <w:sz w:val="20"/>
        </w:rPr>
        <w:t>enforce</w:t>
      </w:r>
      <w:r>
        <w:rPr>
          <w:spacing w:val="-12"/>
          <w:sz w:val="20"/>
        </w:rPr>
        <w:t xml:space="preserve"> </w:t>
      </w:r>
      <w:r>
        <w:rPr>
          <w:sz w:val="20"/>
        </w:rPr>
        <w:t>any</w:t>
      </w:r>
      <w:r>
        <w:rPr>
          <w:spacing w:val="-12"/>
          <w:sz w:val="20"/>
        </w:rPr>
        <w:t xml:space="preserve"> </w:t>
      </w:r>
      <w:r>
        <w:rPr>
          <w:sz w:val="20"/>
        </w:rPr>
        <w:t>right</w:t>
      </w:r>
      <w:r>
        <w:rPr>
          <w:spacing w:val="-12"/>
          <w:sz w:val="20"/>
        </w:rPr>
        <w:t xml:space="preserve"> </w:t>
      </w:r>
      <w:r>
        <w:rPr>
          <w:sz w:val="20"/>
        </w:rPr>
        <w:t>conferred upon it by this Contract will not be deemed to be a waiver of such right or</w:t>
      </w:r>
      <w:r>
        <w:rPr>
          <w:spacing w:val="-6"/>
          <w:sz w:val="20"/>
        </w:rPr>
        <w:t xml:space="preserve"> </w:t>
      </w:r>
      <w:r>
        <w:rPr>
          <w:sz w:val="20"/>
        </w:rPr>
        <w:t>stop</w:t>
      </w:r>
      <w:r>
        <w:rPr>
          <w:spacing w:val="-6"/>
          <w:sz w:val="20"/>
        </w:rPr>
        <w:t xml:space="preserve"> </w:t>
      </w:r>
      <w:r>
        <w:rPr>
          <w:sz w:val="20"/>
        </w:rPr>
        <w:t>the</w:t>
      </w:r>
      <w:r>
        <w:rPr>
          <w:spacing w:val="-7"/>
          <w:sz w:val="20"/>
        </w:rPr>
        <w:t xml:space="preserve"> </w:t>
      </w:r>
      <w:r>
        <w:rPr>
          <w:sz w:val="20"/>
        </w:rPr>
        <w:t>exercise</w:t>
      </w:r>
      <w:r>
        <w:rPr>
          <w:spacing w:val="-7"/>
          <w:sz w:val="20"/>
        </w:rPr>
        <w:t xml:space="preserve"> </w:t>
      </w:r>
      <w:r>
        <w:rPr>
          <w:sz w:val="20"/>
        </w:rPr>
        <w:t>or</w:t>
      </w:r>
      <w:r>
        <w:rPr>
          <w:spacing w:val="-6"/>
          <w:sz w:val="20"/>
        </w:rPr>
        <w:t xml:space="preserve"> </w:t>
      </w:r>
      <w:r>
        <w:rPr>
          <w:sz w:val="20"/>
        </w:rPr>
        <w:t>enforcement</w:t>
      </w:r>
      <w:r>
        <w:rPr>
          <w:spacing w:val="-5"/>
          <w:sz w:val="20"/>
        </w:rPr>
        <w:t xml:space="preserve"> </w:t>
      </w:r>
      <w:r>
        <w:rPr>
          <w:sz w:val="20"/>
        </w:rPr>
        <w:t>of</w:t>
      </w:r>
      <w:r>
        <w:rPr>
          <w:spacing w:val="-7"/>
          <w:sz w:val="20"/>
        </w:rPr>
        <w:t xml:space="preserve"> </w:t>
      </w:r>
      <w:r>
        <w:rPr>
          <w:sz w:val="20"/>
        </w:rPr>
        <w:t>such</w:t>
      </w:r>
      <w:r>
        <w:rPr>
          <w:spacing w:val="-7"/>
          <w:sz w:val="20"/>
        </w:rPr>
        <w:t xml:space="preserve"> </w:t>
      </w:r>
      <w:r>
        <w:rPr>
          <w:sz w:val="20"/>
        </w:rPr>
        <w:t>right</w:t>
      </w:r>
      <w:r>
        <w:rPr>
          <w:spacing w:val="-6"/>
          <w:sz w:val="20"/>
        </w:rPr>
        <w:t xml:space="preserve"> </w:t>
      </w:r>
      <w:r>
        <w:rPr>
          <w:sz w:val="20"/>
        </w:rPr>
        <w:t>at</w:t>
      </w:r>
      <w:r>
        <w:rPr>
          <w:spacing w:val="-5"/>
          <w:sz w:val="20"/>
        </w:rPr>
        <w:t xml:space="preserve"> </w:t>
      </w:r>
      <w:r>
        <w:rPr>
          <w:sz w:val="20"/>
        </w:rPr>
        <w:t>any</w:t>
      </w:r>
      <w:r>
        <w:rPr>
          <w:spacing w:val="-7"/>
          <w:sz w:val="20"/>
        </w:rPr>
        <w:t xml:space="preserve"> </w:t>
      </w:r>
      <w:r>
        <w:rPr>
          <w:sz w:val="20"/>
        </w:rPr>
        <w:t>time</w:t>
      </w:r>
      <w:r>
        <w:rPr>
          <w:spacing w:val="-7"/>
          <w:sz w:val="20"/>
        </w:rPr>
        <w:t xml:space="preserve"> </w:t>
      </w:r>
      <w:r>
        <w:rPr>
          <w:sz w:val="20"/>
        </w:rPr>
        <w:t>thereafter.</w:t>
      </w:r>
    </w:p>
    <w:p w14:paraId="41FC6BB9" w14:textId="77777777" w:rsidR="003853E2" w:rsidRDefault="003853E2">
      <w:pPr>
        <w:pStyle w:val="BodyText"/>
        <w:spacing w:before="2"/>
        <w:jc w:val="left"/>
        <w:rPr>
          <w:sz w:val="17"/>
        </w:rPr>
      </w:pPr>
    </w:p>
    <w:p w14:paraId="41FC6BBA" w14:textId="77777777" w:rsidR="003853E2" w:rsidRDefault="003853E2">
      <w:pPr>
        <w:pStyle w:val="BodyText"/>
        <w:jc w:val="left"/>
        <w:rPr>
          <w:sz w:val="17"/>
        </w:rPr>
        <w:sectPr w:rsidR="003853E2">
          <w:pgSz w:w="11910" w:h="16840"/>
          <w:pgMar w:top="1720" w:right="1417" w:bottom="1280" w:left="1417" w:header="708" w:footer="1094" w:gutter="0"/>
          <w:cols w:space="720"/>
        </w:sectPr>
      </w:pPr>
    </w:p>
    <w:p w14:paraId="41FC6BBB" w14:textId="77777777" w:rsidR="003853E2" w:rsidRDefault="00D74B7E">
      <w:pPr>
        <w:pStyle w:val="Heading1"/>
        <w:numPr>
          <w:ilvl w:val="0"/>
          <w:numId w:val="13"/>
        </w:numPr>
        <w:tabs>
          <w:tab w:val="left" w:pos="704"/>
          <w:tab w:val="left" w:pos="1959"/>
        </w:tabs>
        <w:spacing w:before="42" w:line="237" w:lineRule="auto"/>
        <w:ind w:left="131" w:firstLine="0"/>
      </w:pPr>
      <w:r>
        <w:rPr>
          <w:color w:val="001F5F"/>
          <w:spacing w:val="-2"/>
        </w:rPr>
        <w:t>Limitation</w:t>
      </w:r>
      <w:r>
        <w:rPr>
          <w:color w:val="001F5F"/>
        </w:rPr>
        <w:tab/>
      </w:r>
      <w:r>
        <w:rPr>
          <w:color w:val="001F5F"/>
          <w:spacing w:val="-6"/>
        </w:rPr>
        <w:t xml:space="preserve">of </w:t>
      </w:r>
      <w:r>
        <w:rPr>
          <w:color w:val="001F5F"/>
          <w:spacing w:val="-2"/>
        </w:rPr>
        <w:t>liability</w:t>
      </w:r>
    </w:p>
    <w:p w14:paraId="41FC6BBC" w14:textId="77777777" w:rsidR="003853E2" w:rsidRDefault="00D74B7E">
      <w:pPr>
        <w:pStyle w:val="ListParagraph"/>
        <w:numPr>
          <w:ilvl w:val="1"/>
          <w:numId w:val="2"/>
        </w:numPr>
        <w:tabs>
          <w:tab w:val="left" w:pos="583"/>
        </w:tabs>
        <w:spacing w:before="40"/>
        <w:ind w:right="136" w:firstLine="0"/>
        <w:jc w:val="both"/>
        <w:rPr>
          <w:sz w:val="20"/>
        </w:rPr>
      </w:pPr>
      <w:r>
        <w:br w:type="column"/>
      </w:r>
      <w:r>
        <w:rPr>
          <w:sz w:val="20"/>
        </w:rPr>
        <w:t>The</w:t>
      </w:r>
      <w:r>
        <w:rPr>
          <w:spacing w:val="-7"/>
          <w:sz w:val="20"/>
        </w:rPr>
        <w:t xml:space="preserve"> </w:t>
      </w:r>
      <w:r>
        <w:rPr>
          <w:sz w:val="20"/>
        </w:rPr>
        <w:t>BBC</w:t>
      </w:r>
      <w:r>
        <w:rPr>
          <w:spacing w:val="-6"/>
          <w:sz w:val="20"/>
        </w:rPr>
        <w:t xml:space="preserve"> </w:t>
      </w:r>
      <w:r>
        <w:rPr>
          <w:sz w:val="20"/>
        </w:rPr>
        <w:t>shall</w:t>
      </w:r>
      <w:r>
        <w:rPr>
          <w:spacing w:val="-4"/>
          <w:sz w:val="20"/>
        </w:rPr>
        <w:t xml:space="preserve"> </w:t>
      </w:r>
      <w:r>
        <w:rPr>
          <w:sz w:val="20"/>
        </w:rPr>
        <w:t>not</w:t>
      </w:r>
      <w:r>
        <w:rPr>
          <w:spacing w:val="-7"/>
          <w:sz w:val="20"/>
        </w:rPr>
        <w:t xml:space="preserve"> </w:t>
      </w:r>
      <w:r>
        <w:rPr>
          <w:sz w:val="20"/>
        </w:rPr>
        <w:t>be</w:t>
      </w:r>
      <w:r>
        <w:rPr>
          <w:spacing w:val="-4"/>
          <w:sz w:val="20"/>
        </w:rPr>
        <w:t xml:space="preserve"> </w:t>
      </w:r>
      <w:r>
        <w:rPr>
          <w:sz w:val="20"/>
        </w:rPr>
        <w:t>liable</w:t>
      </w:r>
      <w:r>
        <w:rPr>
          <w:spacing w:val="-7"/>
          <w:sz w:val="20"/>
        </w:rPr>
        <w:t xml:space="preserve"> </w:t>
      </w:r>
      <w:r>
        <w:rPr>
          <w:sz w:val="20"/>
        </w:rPr>
        <w:t>to</w:t>
      </w:r>
      <w:r>
        <w:rPr>
          <w:spacing w:val="-5"/>
          <w:sz w:val="20"/>
        </w:rPr>
        <w:t xml:space="preserve"> </w:t>
      </w:r>
      <w:r>
        <w:rPr>
          <w:sz w:val="20"/>
        </w:rPr>
        <w:t>You</w:t>
      </w:r>
      <w:r>
        <w:rPr>
          <w:spacing w:val="-3"/>
          <w:sz w:val="20"/>
        </w:rPr>
        <w:t xml:space="preserve"> </w:t>
      </w:r>
      <w:r>
        <w:rPr>
          <w:sz w:val="20"/>
        </w:rPr>
        <w:t>or</w:t>
      </w:r>
      <w:r>
        <w:rPr>
          <w:spacing w:val="-6"/>
          <w:sz w:val="20"/>
        </w:rPr>
        <w:t xml:space="preserve"> </w:t>
      </w:r>
      <w:r>
        <w:rPr>
          <w:sz w:val="20"/>
        </w:rPr>
        <w:t>to</w:t>
      </w:r>
      <w:r>
        <w:rPr>
          <w:spacing w:val="-7"/>
          <w:sz w:val="20"/>
        </w:rPr>
        <w:t xml:space="preserve"> </w:t>
      </w:r>
      <w:r>
        <w:rPr>
          <w:sz w:val="20"/>
        </w:rPr>
        <w:t>Your</w:t>
      </w:r>
      <w:r>
        <w:rPr>
          <w:spacing w:val="-5"/>
          <w:sz w:val="20"/>
        </w:rPr>
        <w:t xml:space="preserve"> </w:t>
      </w:r>
      <w:r>
        <w:rPr>
          <w:sz w:val="20"/>
        </w:rPr>
        <w:t>legal</w:t>
      </w:r>
      <w:r>
        <w:rPr>
          <w:spacing w:val="-6"/>
          <w:sz w:val="20"/>
        </w:rPr>
        <w:t xml:space="preserve"> </w:t>
      </w:r>
      <w:r>
        <w:rPr>
          <w:sz w:val="20"/>
        </w:rPr>
        <w:t>representatives for any loss, damage or injury to your person or property during or in connection with this Contract unless caused by the negligence of the BBC and recoverable on that ground.</w:t>
      </w:r>
    </w:p>
    <w:p w14:paraId="41FC6BBD" w14:textId="77777777" w:rsidR="003853E2" w:rsidRDefault="00D74B7E">
      <w:pPr>
        <w:pStyle w:val="ListParagraph"/>
        <w:numPr>
          <w:ilvl w:val="1"/>
          <w:numId w:val="2"/>
        </w:numPr>
        <w:tabs>
          <w:tab w:val="left" w:pos="539"/>
          <w:tab w:val="left" w:pos="586"/>
        </w:tabs>
        <w:spacing w:before="265"/>
        <w:ind w:left="539" w:right="130" w:hanging="408"/>
        <w:jc w:val="both"/>
        <w:rPr>
          <w:sz w:val="20"/>
        </w:rPr>
      </w:pPr>
      <w:r>
        <w:rPr>
          <w:sz w:val="20"/>
        </w:rPr>
        <w:t>If</w:t>
      </w:r>
      <w:r>
        <w:rPr>
          <w:spacing w:val="40"/>
          <w:sz w:val="20"/>
        </w:rPr>
        <w:t xml:space="preserve"> </w:t>
      </w:r>
      <w:r>
        <w:rPr>
          <w:sz w:val="20"/>
        </w:rPr>
        <w:t>the BBC is in breach of any terms of this Contract, your legal remedies will be limited to recovery of any damages only and You will</w:t>
      </w:r>
      <w:r>
        <w:rPr>
          <w:spacing w:val="-13"/>
          <w:sz w:val="20"/>
        </w:rPr>
        <w:t xml:space="preserve"> </w:t>
      </w:r>
      <w:r>
        <w:rPr>
          <w:sz w:val="20"/>
        </w:rPr>
        <w:t>not</w:t>
      </w:r>
      <w:r>
        <w:rPr>
          <w:spacing w:val="-12"/>
          <w:sz w:val="20"/>
        </w:rPr>
        <w:t xml:space="preserve"> </w:t>
      </w:r>
      <w:r>
        <w:rPr>
          <w:sz w:val="20"/>
        </w:rPr>
        <w:t>have</w:t>
      </w:r>
      <w:r>
        <w:rPr>
          <w:spacing w:val="-12"/>
          <w:sz w:val="20"/>
        </w:rPr>
        <w:t xml:space="preserve"> </w:t>
      </w:r>
      <w:r>
        <w:rPr>
          <w:sz w:val="20"/>
        </w:rPr>
        <w:t>the</w:t>
      </w:r>
      <w:r>
        <w:rPr>
          <w:spacing w:val="-12"/>
          <w:sz w:val="20"/>
        </w:rPr>
        <w:t xml:space="preserve"> </w:t>
      </w:r>
      <w:r>
        <w:rPr>
          <w:sz w:val="20"/>
        </w:rPr>
        <w:t>right</w:t>
      </w:r>
      <w:r>
        <w:rPr>
          <w:spacing w:val="-12"/>
          <w:sz w:val="20"/>
        </w:rPr>
        <w:t xml:space="preserve"> </w:t>
      </w:r>
      <w:r>
        <w:rPr>
          <w:sz w:val="20"/>
        </w:rPr>
        <w:t>to</w:t>
      </w:r>
      <w:r>
        <w:rPr>
          <w:spacing w:val="-12"/>
          <w:sz w:val="20"/>
        </w:rPr>
        <w:t xml:space="preserve"> </w:t>
      </w:r>
      <w:r>
        <w:rPr>
          <w:sz w:val="20"/>
        </w:rPr>
        <w:t>restrain</w:t>
      </w:r>
      <w:r>
        <w:rPr>
          <w:spacing w:val="-12"/>
          <w:sz w:val="20"/>
        </w:rPr>
        <w:t xml:space="preserve"> </w:t>
      </w:r>
      <w:r>
        <w:rPr>
          <w:sz w:val="20"/>
        </w:rPr>
        <w:t>the</w:t>
      </w:r>
      <w:r>
        <w:rPr>
          <w:spacing w:val="-12"/>
          <w:sz w:val="20"/>
        </w:rPr>
        <w:t xml:space="preserve"> </w:t>
      </w:r>
      <w:r>
        <w:rPr>
          <w:sz w:val="20"/>
        </w:rPr>
        <w:t>production,</w:t>
      </w:r>
      <w:r>
        <w:rPr>
          <w:spacing w:val="-12"/>
          <w:sz w:val="20"/>
        </w:rPr>
        <w:t xml:space="preserve"> </w:t>
      </w:r>
      <w:r>
        <w:rPr>
          <w:sz w:val="20"/>
        </w:rPr>
        <w:t>communication</w:t>
      </w:r>
      <w:r>
        <w:rPr>
          <w:spacing w:val="-11"/>
          <w:sz w:val="20"/>
        </w:rPr>
        <w:t xml:space="preserve"> </w:t>
      </w:r>
      <w:r>
        <w:rPr>
          <w:sz w:val="20"/>
        </w:rPr>
        <w:t xml:space="preserve">to the public, promotion or use of the Contribution by, or as </w:t>
      </w:r>
      <w:proofErr w:type="spellStart"/>
      <w:r>
        <w:rPr>
          <w:sz w:val="20"/>
        </w:rPr>
        <w:t>authorised</w:t>
      </w:r>
      <w:proofErr w:type="spellEnd"/>
      <w:r>
        <w:rPr>
          <w:sz w:val="20"/>
        </w:rPr>
        <w:t xml:space="preserve"> by, the BBC.</w:t>
      </w:r>
    </w:p>
    <w:p w14:paraId="41FC6BBE" w14:textId="77777777" w:rsidR="003853E2" w:rsidRDefault="003853E2">
      <w:pPr>
        <w:pStyle w:val="ListParagraph"/>
        <w:rPr>
          <w:sz w:val="20"/>
        </w:rPr>
        <w:sectPr w:rsidR="003853E2">
          <w:type w:val="continuous"/>
          <w:pgSz w:w="11910" w:h="16840"/>
          <w:pgMar w:top="1720" w:right="1417" w:bottom="1280" w:left="1417" w:header="708" w:footer="1094" w:gutter="0"/>
          <w:cols w:num="2" w:space="720" w:equalWidth="0">
            <w:col w:w="2197" w:space="47"/>
            <w:col w:w="6832"/>
          </w:cols>
        </w:sectPr>
      </w:pPr>
    </w:p>
    <w:p w14:paraId="41FC6BBF" w14:textId="77777777" w:rsidR="003853E2" w:rsidRDefault="003853E2">
      <w:pPr>
        <w:pStyle w:val="BodyText"/>
        <w:spacing w:before="1"/>
        <w:jc w:val="left"/>
      </w:pPr>
    </w:p>
    <w:p w14:paraId="41FC6BC0" w14:textId="77777777" w:rsidR="003853E2" w:rsidRDefault="00D74B7E">
      <w:pPr>
        <w:pStyle w:val="ListParagraph"/>
        <w:numPr>
          <w:ilvl w:val="0"/>
          <w:numId w:val="13"/>
        </w:numPr>
        <w:tabs>
          <w:tab w:val="left" w:pos="471"/>
          <w:tab w:val="left" w:pos="2395"/>
        </w:tabs>
        <w:ind w:left="2395" w:right="143" w:hanging="2264"/>
        <w:jc w:val="both"/>
        <w:rPr>
          <w:sz w:val="20"/>
        </w:rPr>
      </w:pPr>
      <w:r>
        <w:rPr>
          <w:b/>
          <w:color w:val="001F5F"/>
          <w:sz w:val="20"/>
        </w:rPr>
        <w:t>Right to Work</w:t>
      </w:r>
      <w:r>
        <w:rPr>
          <w:b/>
          <w:color w:val="001F5F"/>
          <w:sz w:val="20"/>
        </w:rPr>
        <w:tab/>
      </w:r>
      <w:r>
        <w:rPr>
          <w:sz w:val="20"/>
        </w:rPr>
        <w:t>30.1 Any Booking under these terms is subject to You having and maintaining the right to work in the UK. Failure to provide satisfactory evidence</w:t>
      </w:r>
      <w:r>
        <w:rPr>
          <w:spacing w:val="-12"/>
          <w:sz w:val="20"/>
        </w:rPr>
        <w:t xml:space="preserve"> </w:t>
      </w:r>
      <w:r>
        <w:rPr>
          <w:sz w:val="20"/>
        </w:rPr>
        <w:t>of</w:t>
      </w:r>
      <w:r>
        <w:rPr>
          <w:spacing w:val="-12"/>
          <w:sz w:val="20"/>
        </w:rPr>
        <w:t xml:space="preserve"> </w:t>
      </w:r>
      <w:r>
        <w:rPr>
          <w:sz w:val="20"/>
        </w:rPr>
        <w:t>the</w:t>
      </w:r>
      <w:r>
        <w:rPr>
          <w:spacing w:val="-12"/>
          <w:sz w:val="20"/>
        </w:rPr>
        <w:t xml:space="preserve"> </w:t>
      </w:r>
      <w:r>
        <w:rPr>
          <w:sz w:val="20"/>
        </w:rPr>
        <w:t>right</w:t>
      </w:r>
      <w:r>
        <w:rPr>
          <w:spacing w:val="-12"/>
          <w:sz w:val="20"/>
        </w:rPr>
        <w:t xml:space="preserve"> </w:t>
      </w:r>
      <w:r>
        <w:rPr>
          <w:sz w:val="20"/>
        </w:rPr>
        <w:t>to</w:t>
      </w:r>
      <w:r>
        <w:rPr>
          <w:spacing w:val="-12"/>
          <w:sz w:val="20"/>
        </w:rPr>
        <w:t xml:space="preserve"> </w:t>
      </w:r>
      <w:r>
        <w:rPr>
          <w:sz w:val="20"/>
        </w:rPr>
        <w:t>work</w:t>
      </w:r>
      <w:r>
        <w:rPr>
          <w:spacing w:val="-12"/>
          <w:sz w:val="20"/>
        </w:rPr>
        <w:t xml:space="preserve"> </w:t>
      </w:r>
      <w:r>
        <w:rPr>
          <w:sz w:val="20"/>
        </w:rPr>
        <w:t>in</w:t>
      </w:r>
      <w:r>
        <w:rPr>
          <w:spacing w:val="-12"/>
          <w:sz w:val="20"/>
        </w:rPr>
        <w:t xml:space="preserve"> </w:t>
      </w:r>
      <w:r>
        <w:rPr>
          <w:sz w:val="20"/>
        </w:rPr>
        <w:t>UK</w:t>
      </w:r>
      <w:r>
        <w:rPr>
          <w:spacing w:val="-11"/>
          <w:sz w:val="20"/>
        </w:rPr>
        <w:t xml:space="preserve"> </w:t>
      </w:r>
      <w:r>
        <w:rPr>
          <w:sz w:val="20"/>
        </w:rPr>
        <w:t>before</w:t>
      </w:r>
      <w:r>
        <w:rPr>
          <w:spacing w:val="-12"/>
          <w:sz w:val="20"/>
        </w:rPr>
        <w:t xml:space="preserve"> </w:t>
      </w:r>
      <w:r>
        <w:rPr>
          <w:sz w:val="20"/>
        </w:rPr>
        <w:t>the</w:t>
      </w:r>
      <w:r>
        <w:rPr>
          <w:spacing w:val="-12"/>
          <w:sz w:val="20"/>
        </w:rPr>
        <w:t xml:space="preserve"> </w:t>
      </w:r>
      <w:r>
        <w:rPr>
          <w:sz w:val="20"/>
        </w:rPr>
        <w:t>start</w:t>
      </w:r>
      <w:r>
        <w:rPr>
          <w:spacing w:val="-12"/>
          <w:sz w:val="20"/>
        </w:rPr>
        <w:t xml:space="preserve"> </w:t>
      </w:r>
      <w:r>
        <w:rPr>
          <w:sz w:val="20"/>
        </w:rPr>
        <w:t>of</w:t>
      </w:r>
      <w:r>
        <w:rPr>
          <w:spacing w:val="-10"/>
          <w:sz w:val="20"/>
        </w:rPr>
        <w:t xml:space="preserve"> </w:t>
      </w:r>
      <w:r>
        <w:rPr>
          <w:sz w:val="20"/>
        </w:rPr>
        <w:t>your</w:t>
      </w:r>
      <w:r>
        <w:rPr>
          <w:spacing w:val="-10"/>
          <w:sz w:val="20"/>
        </w:rPr>
        <w:t xml:space="preserve"> </w:t>
      </w:r>
      <w:r>
        <w:rPr>
          <w:sz w:val="20"/>
        </w:rPr>
        <w:t>engagement may result in termination of the contract.</w:t>
      </w:r>
    </w:p>
    <w:p w14:paraId="41FC6BC1" w14:textId="77777777" w:rsidR="003853E2" w:rsidRDefault="003853E2">
      <w:pPr>
        <w:pStyle w:val="ListParagraph"/>
        <w:rPr>
          <w:sz w:val="20"/>
        </w:rPr>
        <w:sectPr w:rsidR="003853E2">
          <w:type w:val="continuous"/>
          <w:pgSz w:w="11910" w:h="16840"/>
          <w:pgMar w:top="1720" w:right="1417" w:bottom="1280" w:left="1417" w:header="708" w:footer="1094" w:gutter="0"/>
          <w:cols w:space="720"/>
        </w:sectPr>
      </w:pPr>
    </w:p>
    <w:p w14:paraId="41FC6BC2" w14:textId="77777777" w:rsidR="003853E2" w:rsidRDefault="00D74B7E">
      <w:pPr>
        <w:pStyle w:val="ListParagraph"/>
        <w:numPr>
          <w:ilvl w:val="0"/>
          <w:numId w:val="13"/>
        </w:numPr>
        <w:tabs>
          <w:tab w:val="left" w:pos="471"/>
        </w:tabs>
        <w:spacing w:before="30"/>
        <w:ind w:left="471" w:hanging="340"/>
        <w:jc w:val="both"/>
        <w:rPr>
          <w:sz w:val="20"/>
        </w:rPr>
      </w:pPr>
      <w:r>
        <w:rPr>
          <w:b/>
          <w:color w:val="001F5F"/>
          <w:sz w:val="20"/>
        </w:rPr>
        <w:lastRenderedPageBreak/>
        <w:t>Data</w:t>
      </w:r>
      <w:r>
        <w:rPr>
          <w:b/>
          <w:color w:val="001F5F"/>
          <w:spacing w:val="-4"/>
          <w:sz w:val="20"/>
        </w:rPr>
        <w:t xml:space="preserve"> </w:t>
      </w:r>
      <w:r>
        <w:rPr>
          <w:b/>
          <w:color w:val="001F5F"/>
          <w:sz w:val="20"/>
        </w:rPr>
        <w:t>protection</w:t>
      </w:r>
      <w:r>
        <w:rPr>
          <w:b/>
          <w:color w:val="001F5F"/>
          <w:spacing w:val="79"/>
          <w:w w:val="150"/>
          <w:sz w:val="20"/>
        </w:rPr>
        <w:t xml:space="preserve">   </w:t>
      </w:r>
      <w:r>
        <w:rPr>
          <w:sz w:val="20"/>
        </w:rPr>
        <w:t>31.1</w:t>
      </w:r>
      <w:r>
        <w:rPr>
          <w:b/>
          <w:sz w:val="20"/>
        </w:rPr>
        <w:t>Your</w:t>
      </w:r>
      <w:r>
        <w:rPr>
          <w:b/>
          <w:spacing w:val="5"/>
          <w:sz w:val="20"/>
        </w:rPr>
        <w:t xml:space="preserve"> </w:t>
      </w:r>
      <w:r>
        <w:rPr>
          <w:b/>
          <w:sz w:val="20"/>
        </w:rPr>
        <w:t>privacy:</w:t>
      </w:r>
      <w:r>
        <w:rPr>
          <w:b/>
          <w:spacing w:val="4"/>
          <w:sz w:val="20"/>
        </w:rPr>
        <w:t xml:space="preserve"> </w:t>
      </w:r>
      <w:r>
        <w:rPr>
          <w:sz w:val="20"/>
        </w:rPr>
        <w:t>The</w:t>
      </w:r>
      <w:r>
        <w:rPr>
          <w:spacing w:val="3"/>
          <w:sz w:val="20"/>
        </w:rPr>
        <w:t xml:space="preserve"> </w:t>
      </w:r>
      <w:r>
        <w:rPr>
          <w:sz w:val="20"/>
        </w:rPr>
        <w:t>BBC</w:t>
      </w:r>
      <w:r>
        <w:rPr>
          <w:spacing w:val="3"/>
          <w:sz w:val="20"/>
        </w:rPr>
        <w:t xml:space="preserve"> </w:t>
      </w:r>
      <w:r>
        <w:rPr>
          <w:sz w:val="20"/>
        </w:rPr>
        <w:t>is</w:t>
      </w:r>
      <w:r>
        <w:rPr>
          <w:spacing w:val="6"/>
          <w:sz w:val="20"/>
        </w:rPr>
        <w:t xml:space="preserve"> </w:t>
      </w:r>
      <w:r>
        <w:rPr>
          <w:sz w:val="20"/>
        </w:rPr>
        <w:t>responsible</w:t>
      </w:r>
      <w:r>
        <w:rPr>
          <w:spacing w:val="2"/>
          <w:sz w:val="20"/>
        </w:rPr>
        <w:t xml:space="preserve"> </w:t>
      </w:r>
      <w:r>
        <w:rPr>
          <w:sz w:val="20"/>
        </w:rPr>
        <w:t>for</w:t>
      </w:r>
      <w:r>
        <w:rPr>
          <w:spacing w:val="3"/>
          <w:sz w:val="20"/>
        </w:rPr>
        <w:t xml:space="preserve"> </w:t>
      </w:r>
      <w:r>
        <w:rPr>
          <w:sz w:val="20"/>
        </w:rPr>
        <w:t>handling</w:t>
      </w:r>
      <w:r>
        <w:rPr>
          <w:spacing w:val="4"/>
          <w:sz w:val="20"/>
        </w:rPr>
        <w:t xml:space="preserve"> </w:t>
      </w:r>
      <w:r>
        <w:rPr>
          <w:sz w:val="20"/>
        </w:rPr>
        <w:t>personal</w:t>
      </w:r>
      <w:r>
        <w:rPr>
          <w:spacing w:val="3"/>
          <w:sz w:val="20"/>
        </w:rPr>
        <w:t xml:space="preserve"> </w:t>
      </w:r>
      <w:r>
        <w:rPr>
          <w:spacing w:val="-4"/>
          <w:sz w:val="20"/>
        </w:rPr>
        <w:t>data</w:t>
      </w:r>
    </w:p>
    <w:p w14:paraId="41FC6BC3" w14:textId="77777777" w:rsidR="003853E2" w:rsidRDefault="00D74B7E">
      <w:pPr>
        <w:pStyle w:val="BodyText"/>
        <w:tabs>
          <w:tab w:val="left" w:pos="4266"/>
          <w:tab w:val="left" w:pos="5285"/>
          <w:tab w:val="left" w:pos="6235"/>
          <w:tab w:val="left" w:pos="7257"/>
          <w:tab w:val="left" w:pos="8449"/>
        </w:tabs>
        <w:ind w:left="2858" w:right="243"/>
      </w:pPr>
      <w:r>
        <w:t>you</w:t>
      </w:r>
      <w:r>
        <w:rPr>
          <w:spacing w:val="-7"/>
        </w:rPr>
        <w:t xml:space="preserve"> </w:t>
      </w:r>
      <w:r>
        <w:t>provide,</w:t>
      </w:r>
      <w:r>
        <w:rPr>
          <w:spacing w:val="-8"/>
        </w:rPr>
        <w:t xml:space="preserve"> </w:t>
      </w:r>
      <w:r>
        <w:t>including</w:t>
      </w:r>
      <w:r>
        <w:rPr>
          <w:spacing w:val="-7"/>
        </w:rPr>
        <w:t xml:space="preserve"> </w:t>
      </w:r>
      <w:r>
        <w:t>your</w:t>
      </w:r>
      <w:r>
        <w:rPr>
          <w:spacing w:val="-7"/>
        </w:rPr>
        <w:t xml:space="preserve"> </w:t>
      </w:r>
      <w:r>
        <w:t>contribution,</w:t>
      </w:r>
      <w:r>
        <w:rPr>
          <w:spacing w:val="-8"/>
        </w:rPr>
        <w:t xml:space="preserve"> </w:t>
      </w:r>
      <w:r>
        <w:t>in</w:t>
      </w:r>
      <w:r>
        <w:rPr>
          <w:spacing w:val="-8"/>
        </w:rPr>
        <w:t xml:space="preserve"> </w:t>
      </w:r>
      <w:r>
        <w:t>accordance</w:t>
      </w:r>
      <w:r>
        <w:rPr>
          <w:spacing w:val="-8"/>
        </w:rPr>
        <w:t xml:space="preserve"> </w:t>
      </w:r>
      <w:r>
        <w:t>with</w:t>
      </w:r>
      <w:r>
        <w:rPr>
          <w:spacing w:val="-5"/>
        </w:rPr>
        <w:t xml:space="preserve"> </w:t>
      </w:r>
      <w:r>
        <w:t>data protection law. The BBC has a legitimate interest in using your personal data for journalistic, artistic and literary purposes and for the performance of your contract with the BBC and fulfilling the BBC's legal obligations. You may also provide special category or criminal offence data which may be used for the purposes</w:t>
      </w:r>
      <w:r>
        <w:rPr>
          <w:spacing w:val="-13"/>
        </w:rPr>
        <w:t xml:space="preserve"> </w:t>
      </w:r>
      <w:r>
        <w:t>of</w:t>
      </w:r>
      <w:r>
        <w:rPr>
          <w:spacing w:val="-12"/>
        </w:rPr>
        <w:t xml:space="preserve"> </w:t>
      </w:r>
      <w:r>
        <w:t>journalism,</w:t>
      </w:r>
      <w:r>
        <w:rPr>
          <w:spacing w:val="-12"/>
        </w:rPr>
        <w:t xml:space="preserve"> </w:t>
      </w:r>
      <w:r>
        <w:t>arts</w:t>
      </w:r>
      <w:r>
        <w:rPr>
          <w:spacing w:val="-12"/>
        </w:rPr>
        <w:t xml:space="preserve"> </w:t>
      </w:r>
      <w:r>
        <w:t>and</w:t>
      </w:r>
      <w:r>
        <w:rPr>
          <w:spacing w:val="-12"/>
        </w:rPr>
        <w:t xml:space="preserve"> </w:t>
      </w:r>
      <w:r>
        <w:t>literature</w:t>
      </w:r>
      <w:r>
        <w:rPr>
          <w:spacing w:val="-12"/>
        </w:rPr>
        <w:t xml:space="preserve"> </w:t>
      </w:r>
      <w:r>
        <w:t>or</w:t>
      </w:r>
      <w:r>
        <w:rPr>
          <w:spacing w:val="-13"/>
        </w:rPr>
        <w:t xml:space="preserve"> </w:t>
      </w:r>
      <w:r>
        <w:t>otherwise</w:t>
      </w:r>
      <w:r>
        <w:rPr>
          <w:spacing w:val="-12"/>
        </w:rPr>
        <w:t xml:space="preserve"> </w:t>
      </w:r>
      <w:r>
        <w:t>where</w:t>
      </w:r>
      <w:r>
        <w:rPr>
          <w:spacing w:val="-12"/>
        </w:rPr>
        <w:t xml:space="preserve"> </w:t>
      </w:r>
      <w:r>
        <w:t xml:space="preserve">the law allows. For more information about how the BBC uses your </w:t>
      </w:r>
      <w:r>
        <w:rPr>
          <w:spacing w:val="-2"/>
        </w:rPr>
        <w:t>personal</w:t>
      </w:r>
      <w:r>
        <w:tab/>
      </w:r>
      <w:r>
        <w:rPr>
          <w:spacing w:val="-4"/>
        </w:rPr>
        <w:t>data</w:t>
      </w:r>
      <w:r>
        <w:tab/>
      </w:r>
      <w:r>
        <w:rPr>
          <w:spacing w:val="-4"/>
        </w:rPr>
        <w:t>and</w:t>
      </w:r>
      <w:r>
        <w:tab/>
      </w:r>
      <w:r>
        <w:rPr>
          <w:spacing w:val="-4"/>
        </w:rPr>
        <w:t>your</w:t>
      </w:r>
      <w:r>
        <w:tab/>
      </w:r>
      <w:r>
        <w:rPr>
          <w:spacing w:val="-2"/>
        </w:rPr>
        <w:t>rights,</w:t>
      </w:r>
      <w:r>
        <w:tab/>
      </w:r>
      <w:r>
        <w:rPr>
          <w:spacing w:val="-4"/>
        </w:rPr>
        <w:t xml:space="preserve">visit </w:t>
      </w:r>
      <w:hyperlink r:id="rId9">
        <w:r>
          <w:rPr>
            <w:color w:val="0000FF"/>
            <w:spacing w:val="-2"/>
            <w:u w:val="single" w:color="0000FF"/>
          </w:rPr>
          <w:t>http://www.bbc.co.uk/contributors/privacy-notice</w:t>
        </w:r>
      </w:hyperlink>
    </w:p>
    <w:p w14:paraId="41FC6BC4" w14:textId="77777777" w:rsidR="003853E2" w:rsidRDefault="00D74B7E">
      <w:pPr>
        <w:pStyle w:val="ListParagraph"/>
        <w:numPr>
          <w:ilvl w:val="1"/>
          <w:numId w:val="13"/>
        </w:numPr>
        <w:tabs>
          <w:tab w:val="left" w:pos="2858"/>
          <w:tab w:val="left" w:pos="2902"/>
        </w:tabs>
        <w:spacing w:before="239"/>
        <w:ind w:left="2858" w:right="244" w:hanging="420"/>
        <w:jc w:val="both"/>
        <w:rPr>
          <w:sz w:val="20"/>
        </w:rPr>
      </w:pPr>
      <w:r>
        <w:rPr>
          <w:b/>
          <w:sz w:val="20"/>
        </w:rPr>
        <w:t>Handling</w:t>
      </w:r>
      <w:r>
        <w:rPr>
          <w:b/>
          <w:spacing w:val="40"/>
          <w:sz w:val="20"/>
        </w:rPr>
        <w:t xml:space="preserve"> </w:t>
      </w:r>
      <w:r>
        <w:rPr>
          <w:b/>
          <w:sz w:val="20"/>
        </w:rPr>
        <w:t xml:space="preserve">personal data: </w:t>
      </w:r>
      <w:r>
        <w:rPr>
          <w:sz w:val="20"/>
        </w:rPr>
        <w:t>“Data</w:t>
      </w:r>
      <w:r>
        <w:rPr>
          <w:spacing w:val="-1"/>
          <w:sz w:val="20"/>
        </w:rPr>
        <w:t xml:space="preserve"> </w:t>
      </w:r>
      <w:r>
        <w:rPr>
          <w:sz w:val="20"/>
        </w:rPr>
        <w:t>Protection</w:t>
      </w:r>
      <w:r>
        <w:rPr>
          <w:spacing w:val="-2"/>
          <w:sz w:val="20"/>
        </w:rPr>
        <w:t xml:space="preserve"> </w:t>
      </w:r>
      <w:r>
        <w:rPr>
          <w:sz w:val="20"/>
        </w:rPr>
        <w:t>Law”</w:t>
      </w:r>
      <w:r>
        <w:rPr>
          <w:spacing w:val="-1"/>
          <w:sz w:val="20"/>
        </w:rPr>
        <w:t xml:space="preserve"> </w:t>
      </w:r>
      <w:r>
        <w:rPr>
          <w:sz w:val="20"/>
        </w:rPr>
        <w:t>means</w:t>
      </w:r>
      <w:r>
        <w:rPr>
          <w:spacing w:val="-1"/>
          <w:sz w:val="20"/>
        </w:rPr>
        <w:t xml:space="preserve"> </w:t>
      </w:r>
      <w:r>
        <w:rPr>
          <w:sz w:val="20"/>
        </w:rPr>
        <w:t>the Data Protection Act 2018, where applicable, the General Data Protection Regulation</w:t>
      </w:r>
      <w:r>
        <w:rPr>
          <w:spacing w:val="-2"/>
          <w:sz w:val="20"/>
        </w:rPr>
        <w:t xml:space="preserve"> </w:t>
      </w:r>
      <w:r>
        <w:rPr>
          <w:sz w:val="20"/>
        </w:rPr>
        <w:t>2016/679/EU</w:t>
      </w:r>
      <w:r>
        <w:rPr>
          <w:spacing w:val="-1"/>
          <w:sz w:val="20"/>
        </w:rPr>
        <w:t xml:space="preserve"> </w:t>
      </w:r>
      <w:r>
        <w:rPr>
          <w:sz w:val="20"/>
        </w:rPr>
        <w:t>(“GDPR”)</w:t>
      </w:r>
      <w:r>
        <w:rPr>
          <w:spacing w:val="-1"/>
          <w:sz w:val="20"/>
        </w:rPr>
        <w:t xml:space="preserve"> </w:t>
      </w:r>
      <w:r>
        <w:rPr>
          <w:sz w:val="20"/>
        </w:rPr>
        <w:t>and/or</w:t>
      </w:r>
      <w:r>
        <w:rPr>
          <w:spacing w:val="-1"/>
          <w:sz w:val="20"/>
        </w:rPr>
        <w:t xml:space="preserve"> </w:t>
      </w:r>
      <w:r>
        <w:rPr>
          <w:sz w:val="20"/>
        </w:rPr>
        <w:t>the</w:t>
      </w:r>
      <w:r>
        <w:rPr>
          <w:spacing w:val="-2"/>
          <w:sz w:val="20"/>
        </w:rPr>
        <w:t xml:space="preserve"> </w:t>
      </w:r>
      <w:r>
        <w:rPr>
          <w:sz w:val="20"/>
        </w:rPr>
        <w:t>GDPR as enacted by the United Kingdom (“UK GDPR”), and any other applicable</w:t>
      </w:r>
      <w:r>
        <w:rPr>
          <w:spacing w:val="-11"/>
          <w:sz w:val="20"/>
        </w:rPr>
        <w:t xml:space="preserve"> </w:t>
      </w:r>
      <w:r>
        <w:rPr>
          <w:sz w:val="20"/>
        </w:rPr>
        <w:t>laws</w:t>
      </w:r>
      <w:r>
        <w:rPr>
          <w:spacing w:val="-10"/>
          <w:sz w:val="20"/>
        </w:rPr>
        <w:t xml:space="preserve"> </w:t>
      </w:r>
      <w:r>
        <w:rPr>
          <w:sz w:val="20"/>
        </w:rPr>
        <w:t>relating</w:t>
      </w:r>
      <w:r>
        <w:rPr>
          <w:spacing w:val="-10"/>
          <w:sz w:val="20"/>
        </w:rPr>
        <w:t xml:space="preserve"> </w:t>
      </w:r>
      <w:r>
        <w:rPr>
          <w:sz w:val="20"/>
        </w:rPr>
        <w:t>to</w:t>
      </w:r>
      <w:r>
        <w:rPr>
          <w:spacing w:val="-11"/>
          <w:sz w:val="20"/>
        </w:rPr>
        <w:t xml:space="preserve"> </w:t>
      </w:r>
      <w:r>
        <w:rPr>
          <w:sz w:val="20"/>
        </w:rPr>
        <w:t>the</w:t>
      </w:r>
      <w:r>
        <w:rPr>
          <w:spacing w:val="-11"/>
          <w:sz w:val="20"/>
        </w:rPr>
        <w:t xml:space="preserve"> </w:t>
      </w:r>
      <w:r>
        <w:rPr>
          <w:sz w:val="20"/>
        </w:rPr>
        <w:t>processing</w:t>
      </w:r>
      <w:r>
        <w:rPr>
          <w:spacing w:val="-10"/>
          <w:sz w:val="20"/>
        </w:rPr>
        <w:t xml:space="preserve"> </w:t>
      </w:r>
      <w:r>
        <w:rPr>
          <w:sz w:val="20"/>
        </w:rPr>
        <w:t>of</w:t>
      </w:r>
      <w:r>
        <w:rPr>
          <w:spacing w:val="-11"/>
          <w:sz w:val="20"/>
        </w:rPr>
        <w:t xml:space="preserve"> </w:t>
      </w:r>
      <w:r>
        <w:rPr>
          <w:sz w:val="20"/>
        </w:rPr>
        <w:t>Personal</w:t>
      </w:r>
      <w:r>
        <w:rPr>
          <w:spacing w:val="-11"/>
          <w:sz w:val="20"/>
        </w:rPr>
        <w:t xml:space="preserve"> </w:t>
      </w:r>
      <w:r>
        <w:rPr>
          <w:sz w:val="20"/>
        </w:rPr>
        <w:t>Data</w:t>
      </w:r>
      <w:r>
        <w:rPr>
          <w:spacing w:val="-11"/>
          <w:sz w:val="20"/>
        </w:rPr>
        <w:t xml:space="preserve"> </w:t>
      </w:r>
      <w:r>
        <w:rPr>
          <w:sz w:val="20"/>
        </w:rPr>
        <w:t>under the Contract, the Privacy and Electronic Communications (EC Directive) Regulations 2003 and all related regulations, regulatory codes of practice, opinions and guidance, including such issued by the Information Commissioner</w:t>
      </w:r>
    </w:p>
    <w:p w14:paraId="41FC6BC5" w14:textId="77777777" w:rsidR="003853E2" w:rsidRDefault="00D74B7E">
      <w:pPr>
        <w:pStyle w:val="ListParagraph"/>
        <w:numPr>
          <w:ilvl w:val="1"/>
          <w:numId w:val="13"/>
        </w:numPr>
        <w:tabs>
          <w:tab w:val="left" w:pos="2858"/>
          <w:tab w:val="left" w:pos="2905"/>
        </w:tabs>
        <w:spacing w:before="242"/>
        <w:ind w:left="2858" w:right="238" w:hanging="420"/>
        <w:jc w:val="both"/>
        <w:rPr>
          <w:sz w:val="20"/>
        </w:rPr>
      </w:pPr>
      <w:r>
        <w:rPr>
          <w:sz w:val="20"/>
        </w:rPr>
        <w:t>References</w:t>
      </w:r>
      <w:r>
        <w:rPr>
          <w:spacing w:val="40"/>
          <w:sz w:val="20"/>
        </w:rPr>
        <w:t xml:space="preserve"> </w:t>
      </w:r>
      <w:r>
        <w:rPr>
          <w:sz w:val="20"/>
        </w:rPr>
        <w:t xml:space="preserve">to the </w:t>
      </w:r>
      <w:proofErr w:type="gramStart"/>
      <w:r>
        <w:rPr>
          <w:sz w:val="20"/>
        </w:rPr>
        <w:t>terms</w:t>
      </w:r>
      <w:proofErr w:type="gramEnd"/>
      <w:r>
        <w:rPr>
          <w:sz w:val="20"/>
        </w:rPr>
        <w:t xml:space="preserve"> “</w:t>
      </w:r>
      <w:r>
        <w:rPr>
          <w:b/>
          <w:sz w:val="20"/>
        </w:rPr>
        <w:t>controller</w:t>
      </w:r>
      <w:r>
        <w:rPr>
          <w:sz w:val="20"/>
        </w:rPr>
        <w:t>”, “</w:t>
      </w:r>
      <w:r>
        <w:rPr>
          <w:b/>
          <w:sz w:val="20"/>
        </w:rPr>
        <w:t>data subject</w:t>
      </w:r>
      <w:r>
        <w:rPr>
          <w:sz w:val="20"/>
        </w:rPr>
        <w:t>”, “</w:t>
      </w:r>
      <w:r>
        <w:rPr>
          <w:b/>
          <w:sz w:val="20"/>
        </w:rPr>
        <w:t>personal data</w:t>
      </w:r>
      <w:r>
        <w:rPr>
          <w:sz w:val="20"/>
        </w:rPr>
        <w:t>”, “</w:t>
      </w:r>
      <w:r>
        <w:rPr>
          <w:b/>
          <w:sz w:val="20"/>
        </w:rPr>
        <w:t>personal data breach</w:t>
      </w:r>
      <w:r>
        <w:rPr>
          <w:sz w:val="20"/>
        </w:rPr>
        <w:t xml:space="preserve">”, </w:t>
      </w:r>
      <w:r>
        <w:rPr>
          <w:b/>
          <w:sz w:val="20"/>
        </w:rPr>
        <w:t xml:space="preserve">“processing” </w:t>
      </w:r>
      <w:r>
        <w:rPr>
          <w:sz w:val="20"/>
        </w:rPr>
        <w:t>and “</w:t>
      </w:r>
      <w:r>
        <w:rPr>
          <w:b/>
          <w:sz w:val="20"/>
        </w:rPr>
        <w:t>processor</w:t>
      </w:r>
      <w:r>
        <w:rPr>
          <w:sz w:val="20"/>
        </w:rPr>
        <w:t>” shall have the meanings given to them in Data Protection Law.</w:t>
      </w:r>
    </w:p>
    <w:p w14:paraId="41FC6BC6" w14:textId="77777777" w:rsidR="003853E2" w:rsidRDefault="00D74B7E">
      <w:pPr>
        <w:pStyle w:val="ListParagraph"/>
        <w:numPr>
          <w:ilvl w:val="1"/>
          <w:numId w:val="13"/>
        </w:numPr>
        <w:tabs>
          <w:tab w:val="left" w:pos="2858"/>
          <w:tab w:val="left" w:pos="2905"/>
        </w:tabs>
        <w:spacing w:before="239"/>
        <w:ind w:left="2858" w:right="247" w:hanging="420"/>
        <w:jc w:val="both"/>
        <w:rPr>
          <w:sz w:val="20"/>
        </w:rPr>
      </w:pPr>
      <w:r>
        <w:rPr>
          <w:sz w:val="20"/>
        </w:rPr>
        <w:t>You</w:t>
      </w:r>
      <w:r>
        <w:rPr>
          <w:spacing w:val="40"/>
          <w:sz w:val="20"/>
        </w:rPr>
        <w:t xml:space="preserve"> </w:t>
      </w:r>
      <w:r>
        <w:rPr>
          <w:sz w:val="20"/>
        </w:rPr>
        <w:t xml:space="preserve">and the BBC acknowledge that for the purposes of Data Protection Law and Your Booking, the BBC is the </w:t>
      </w:r>
      <w:proofErr w:type="gramStart"/>
      <w:r>
        <w:rPr>
          <w:sz w:val="20"/>
        </w:rPr>
        <w:t>controller</w:t>
      </w:r>
      <w:proofErr w:type="gramEnd"/>
      <w:r>
        <w:rPr>
          <w:sz w:val="20"/>
        </w:rPr>
        <w:t xml:space="preserve"> and You are the processor.</w:t>
      </w:r>
    </w:p>
    <w:p w14:paraId="41FC6BC7" w14:textId="77777777" w:rsidR="003853E2" w:rsidRDefault="00D74B7E">
      <w:pPr>
        <w:pStyle w:val="ListParagraph"/>
        <w:numPr>
          <w:ilvl w:val="1"/>
          <w:numId w:val="13"/>
        </w:numPr>
        <w:tabs>
          <w:tab w:val="left" w:pos="2858"/>
          <w:tab w:val="left" w:pos="2905"/>
        </w:tabs>
        <w:spacing w:before="241"/>
        <w:ind w:left="2858" w:right="247" w:hanging="420"/>
        <w:jc w:val="both"/>
        <w:rPr>
          <w:sz w:val="20"/>
        </w:rPr>
      </w:pPr>
      <w:r>
        <w:rPr>
          <w:sz w:val="20"/>
        </w:rPr>
        <w:t>You</w:t>
      </w:r>
      <w:r>
        <w:rPr>
          <w:spacing w:val="40"/>
          <w:sz w:val="20"/>
        </w:rPr>
        <w:t xml:space="preserve"> </w:t>
      </w:r>
      <w:r>
        <w:rPr>
          <w:sz w:val="20"/>
        </w:rPr>
        <w:t>shall, in relation to any personal data (including personal data relating to the BBC’s employees, suppliers, audiences or other third parties (“</w:t>
      </w:r>
      <w:r>
        <w:rPr>
          <w:b/>
          <w:sz w:val="20"/>
        </w:rPr>
        <w:t>BBC Personal Data</w:t>
      </w:r>
      <w:r>
        <w:rPr>
          <w:sz w:val="20"/>
        </w:rPr>
        <w:t>”)):</w:t>
      </w:r>
    </w:p>
    <w:p w14:paraId="41FC6BC8" w14:textId="77777777" w:rsidR="003853E2" w:rsidRDefault="00D74B7E">
      <w:pPr>
        <w:pStyle w:val="ListParagraph"/>
        <w:numPr>
          <w:ilvl w:val="2"/>
          <w:numId w:val="13"/>
        </w:numPr>
        <w:tabs>
          <w:tab w:val="left" w:pos="3518"/>
        </w:tabs>
        <w:spacing w:before="239"/>
        <w:ind w:right="247"/>
        <w:jc w:val="both"/>
        <w:rPr>
          <w:sz w:val="20"/>
        </w:rPr>
      </w:pPr>
      <w:r>
        <w:rPr>
          <w:sz w:val="20"/>
        </w:rPr>
        <w:t>process BBC Personal Data in accordance with instructions of the BBC;</w:t>
      </w:r>
    </w:p>
    <w:p w14:paraId="41FC6BC9" w14:textId="77777777" w:rsidR="003853E2" w:rsidRDefault="00D74B7E">
      <w:pPr>
        <w:pStyle w:val="ListParagraph"/>
        <w:numPr>
          <w:ilvl w:val="2"/>
          <w:numId w:val="13"/>
        </w:numPr>
        <w:tabs>
          <w:tab w:val="left" w:pos="3516"/>
          <w:tab w:val="left" w:pos="3518"/>
        </w:tabs>
        <w:spacing w:before="241"/>
        <w:ind w:right="244"/>
        <w:jc w:val="both"/>
        <w:rPr>
          <w:sz w:val="20"/>
        </w:rPr>
      </w:pPr>
      <w:r>
        <w:rPr>
          <w:sz w:val="20"/>
        </w:rPr>
        <w:t xml:space="preserve">ensure that all </w:t>
      </w:r>
      <w:proofErr w:type="gramStart"/>
      <w:r>
        <w:rPr>
          <w:sz w:val="20"/>
        </w:rPr>
        <w:t>persons</w:t>
      </w:r>
      <w:proofErr w:type="gramEnd"/>
      <w:r>
        <w:rPr>
          <w:sz w:val="20"/>
        </w:rPr>
        <w:t xml:space="preserve"> </w:t>
      </w:r>
      <w:proofErr w:type="spellStart"/>
      <w:r>
        <w:rPr>
          <w:sz w:val="20"/>
        </w:rPr>
        <w:t>authorised</w:t>
      </w:r>
      <w:proofErr w:type="spellEnd"/>
      <w:r>
        <w:rPr>
          <w:sz w:val="20"/>
        </w:rPr>
        <w:t xml:space="preserve"> to process BBC Personal Data, including You, are subject to a duty of </w:t>
      </w:r>
      <w:r>
        <w:rPr>
          <w:spacing w:val="-2"/>
          <w:sz w:val="20"/>
        </w:rPr>
        <w:t>confidentiality;</w:t>
      </w:r>
    </w:p>
    <w:p w14:paraId="41FC6BCA" w14:textId="77777777" w:rsidR="003853E2" w:rsidRDefault="00D74B7E">
      <w:pPr>
        <w:pStyle w:val="ListParagraph"/>
        <w:numPr>
          <w:ilvl w:val="2"/>
          <w:numId w:val="13"/>
        </w:numPr>
        <w:tabs>
          <w:tab w:val="left" w:pos="3518"/>
        </w:tabs>
        <w:spacing w:before="239"/>
        <w:ind w:right="246"/>
        <w:jc w:val="both"/>
        <w:rPr>
          <w:sz w:val="20"/>
        </w:rPr>
      </w:pPr>
      <w:r>
        <w:rPr>
          <w:sz w:val="20"/>
        </w:rPr>
        <w:t xml:space="preserve">ensure BBC Personal Data is </w:t>
      </w:r>
      <w:proofErr w:type="gramStart"/>
      <w:r>
        <w:rPr>
          <w:sz w:val="20"/>
        </w:rPr>
        <w:t>processed securely at all times</w:t>
      </w:r>
      <w:proofErr w:type="gramEnd"/>
      <w:r>
        <w:rPr>
          <w:sz w:val="20"/>
        </w:rPr>
        <w:t xml:space="preserve">, </w:t>
      </w:r>
      <w:proofErr w:type="gramStart"/>
      <w:r>
        <w:rPr>
          <w:sz w:val="20"/>
        </w:rPr>
        <w:t>taking into account</w:t>
      </w:r>
      <w:proofErr w:type="gramEnd"/>
      <w:r>
        <w:rPr>
          <w:sz w:val="20"/>
        </w:rPr>
        <w:t xml:space="preserve"> the nature, scope, context and purposes of the processing as well as the risk of varying likelihood and severity for the rights and freedoms of </w:t>
      </w:r>
      <w:r>
        <w:rPr>
          <w:spacing w:val="-2"/>
          <w:sz w:val="20"/>
        </w:rPr>
        <w:t>individuals;</w:t>
      </w:r>
    </w:p>
    <w:p w14:paraId="41FC6BCB" w14:textId="77777777" w:rsidR="003853E2" w:rsidRDefault="00D74B7E">
      <w:pPr>
        <w:pStyle w:val="ListParagraph"/>
        <w:numPr>
          <w:ilvl w:val="2"/>
          <w:numId w:val="13"/>
        </w:numPr>
        <w:tabs>
          <w:tab w:val="left" w:pos="3516"/>
          <w:tab w:val="left" w:pos="3518"/>
        </w:tabs>
        <w:spacing w:before="242"/>
        <w:ind w:right="243"/>
        <w:jc w:val="both"/>
        <w:rPr>
          <w:sz w:val="20"/>
        </w:rPr>
      </w:pPr>
      <w:r>
        <w:rPr>
          <w:sz w:val="20"/>
        </w:rPr>
        <w:t xml:space="preserve">comply with all </w:t>
      </w:r>
      <w:r>
        <w:rPr>
          <w:color w:val="0000FF"/>
          <w:sz w:val="20"/>
          <w:u w:val="single" w:color="0000FF"/>
        </w:rPr>
        <w:t>BBC Third Party Information Security</w:t>
      </w:r>
      <w:r>
        <w:rPr>
          <w:color w:val="0000FF"/>
          <w:sz w:val="20"/>
        </w:rPr>
        <w:t xml:space="preserve"> </w:t>
      </w:r>
      <w:r>
        <w:rPr>
          <w:color w:val="0000FF"/>
          <w:sz w:val="20"/>
          <w:u w:val="single" w:color="0000FF"/>
        </w:rPr>
        <w:t>Requirements</w:t>
      </w:r>
      <w:r>
        <w:rPr>
          <w:color w:val="0000FF"/>
          <w:sz w:val="20"/>
        </w:rPr>
        <w:t xml:space="preserve"> </w:t>
      </w:r>
      <w:r>
        <w:rPr>
          <w:sz w:val="20"/>
        </w:rPr>
        <w:t>as may be amended from time to time at the BBC’s sole discretion;</w:t>
      </w:r>
    </w:p>
    <w:p w14:paraId="41FC6BCC" w14:textId="77777777" w:rsidR="003853E2" w:rsidRDefault="003853E2">
      <w:pPr>
        <w:pStyle w:val="ListParagraph"/>
        <w:rPr>
          <w:sz w:val="20"/>
        </w:rPr>
        <w:sectPr w:rsidR="003853E2">
          <w:pgSz w:w="11910" w:h="16840"/>
          <w:pgMar w:top="1720" w:right="1417" w:bottom="1280" w:left="1417" w:header="708" w:footer="1094" w:gutter="0"/>
          <w:cols w:space="720"/>
        </w:sectPr>
      </w:pPr>
    </w:p>
    <w:p w14:paraId="41FC6BCD" w14:textId="77777777" w:rsidR="003853E2" w:rsidRDefault="00D74B7E">
      <w:pPr>
        <w:pStyle w:val="ListParagraph"/>
        <w:numPr>
          <w:ilvl w:val="2"/>
          <w:numId w:val="13"/>
        </w:numPr>
        <w:tabs>
          <w:tab w:val="left" w:pos="3518"/>
        </w:tabs>
        <w:spacing w:before="30"/>
        <w:ind w:right="250"/>
        <w:jc w:val="both"/>
        <w:rPr>
          <w:sz w:val="20"/>
        </w:rPr>
      </w:pPr>
      <w:r>
        <w:rPr>
          <w:sz w:val="20"/>
        </w:rPr>
        <w:lastRenderedPageBreak/>
        <w:t xml:space="preserve">not engage another Processor to undertake specified </w:t>
      </w:r>
      <w:r>
        <w:rPr>
          <w:spacing w:val="-2"/>
          <w:sz w:val="20"/>
        </w:rPr>
        <w:t>processing.</w:t>
      </w:r>
    </w:p>
    <w:p w14:paraId="41FC6BCE" w14:textId="77777777" w:rsidR="003853E2" w:rsidRDefault="00D74B7E">
      <w:pPr>
        <w:pStyle w:val="ListParagraph"/>
        <w:numPr>
          <w:ilvl w:val="2"/>
          <w:numId w:val="13"/>
        </w:numPr>
        <w:tabs>
          <w:tab w:val="left" w:pos="3518"/>
        </w:tabs>
        <w:spacing w:before="240"/>
        <w:ind w:right="241"/>
        <w:jc w:val="both"/>
        <w:rPr>
          <w:sz w:val="20"/>
        </w:rPr>
      </w:pPr>
      <w:r>
        <w:rPr>
          <w:sz w:val="20"/>
        </w:rPr>
        <w:t>assist the BBC to: (1) respond to any request by a data subject;</w:t>
      </w:r>
      <w:r>
        <w:rPr>
          <w:spacing w:val="-13"/>
          <w:sz w:val="20"/>
        </w:rPr>
        <w:t xml:space="preserve"> </w:t>
      </w:r>
      <w:r>
        <w:rPr>
          <w:sz w:val="20"/>
        </w:rPr>
        <w:t>(2)</w:t>
      </w:r>
      <w:r>
        <w:rPr>
          <w:spacing w:val="-11"/>
          <w:sz w:val="20"/>
        </w:rPr>
        <w:t xml:space="preserve"> </w:t>
      </w:r>
      <w:r>
        <w:rPr>
          <w:sz w:val="20"/>
        </w:rPr>
        <w:t>deal</w:t>
      </w:r>
      <w:r>
        <w:rPr>
          <w:spacing w:val="-12"/>
          <w:sz w:val="20"/>
        </w:rPr>
        <w:t xml:space="preserve"> </w:t>
      </w:r>
      <w:r>
        <w:rPr>
          <w:sz w:val="20"/>
        </w:rPr>
        <w:t>with</w:t>
      </w:r>
      <w:r>
        <w:rPr>
          <w:spacing w:val="-12"/>
          <w:sz w:val="20"/>
        </w:rPr>
        <w:t xml:space="preserve"> </w:t>
      </w:r>
      <w:r>
        <w:rPr>
          <w:sz w:val="20"/>
        </w:rPr>
        <w:t>a</w:t>
      </w:r>
      <w:r>
        <w:rPr>
          <w:spacing w:val="-12"/>
          <w:sz w:val="20"/>
        </w:rPr>
        <w:t xml:space="preserve"> </w:t>
      </w:r>
      <w:r>
        <w:rPr>
          <w:sz w:val="20"/>
        </w:rPr>
        <w:t>personal</w:t>
      </w:r>
      <w:r>
        <w:rPr>
          <w:spacing w:val="-12"/>
          <w:sz w:val="20"/>
        </w:rPr>
        <w:t xml:space="preserve"> </w:t>
      </w:r>
      <w:r>
        <w:rPr>
          <w:sz w:val="20"/>
        </w:rPr>
        <w:t>data</w:t>
      </w:r>
      <w:r>
        <w:rPr>
          <w:spacing w:val="-12"/>
          <w:sz w:val="20"/>
        </w:rPr>
        <w:t xml:space="preserve"> </w:t>
      </w:r>
      <w:r>
        <w:rPr>
          <w:sz w:val="20"/>
        </w:rPr>
        <w:t>breach</w:t>
      </w:r>
      <w:r>
        <w:rPr>
          <w:spacing w:val="-13"/>
          <w:sz w:val="20"/>
        </w:rPr>
        <w:t xml:space="preserve"> </w:t>
      </w:r>
      <w:r>
        <w:rPr>
          <w:sz w:val="20"/>
        </w:rPr>
        <w:t>in</w:t>
      </w:r>
      <w:r>
        <w:rPr>
          <w:spacing w:val="-9"/>
          <w:sz w:val="20"/>
        </w:rPr>
        <w:t xml:space="preserve"> </w:t>
      </w:r>
      <w:r>
        <w:rPr>
          <w:sz w:val="20"/>
        </w:rPr>
        <w:t>accordance with the BBC’s obligations under Data Protection Law; and (3) comply with any obligations imposed on the BBC by Data Protection Law including to conduct a data protection impact assessment;</w:t>
      </w:r>
    </w:p>
    <w:p w14:paraId="41FC6BCF" w14:textId="77777777" w:rsidR="003853E2" w:rsidRDefault="00D74B7E">
      <w:pPr>
        <w:pStyle w:val="ListParagraph"/>
        <w:numPr>
          <w:ilvl w:val="2"/>
          <w:numId w:val="13"/>
        </w:numPr>
        <w:tabs>
          <w:tab w:val="left" w:pos="3516"/>
          <w:tab w:val="left" w:pos="3518"/>
        </w:tabs>
        <w:spacing w:before="240"/>
        <w:ind w:right="242"/>
        <w:jc w:val="both"/>
        <w:rPr>
          <w:sz w:val="20"/>
        </w:rPr>
      </w:pPr>
      <w:r>
        <w:rPr>
          <w:sz w:val="20"/>
        </w:rPr>
        <w:t>notify the BBC immediately and, in any event, no later than</w:t>
      </w:r>
      <w:r>
        <w:rPr>
          <w:spacing w:val="-7"/>
          <w:sz w:val="20"/>
        </w:rPr>
        <w:t xml:space="preserve"> </w:t>
      </w:r>
      <w:r>
        <w:rPr>
          <w:sz w:val="20"/>
        </w:rPr>
        <w:t>24</w:t>
      </w:r>
      <w:r>
        <w:rPr>
          <w:spacing w:val="-4"/>
          <w:sz w:val="20"/>
        </w:rPr>
        <w:t xml:space="preserve"> </w:t>
      </w:r>
      <w:r>
        <w:rPr>
          <w:sz w:val="20"/>
        </w:rPr>
        <w:t>hours</w:t>
      </w:r>
      <w:r>
        <w:rPr>
          <w:spacing w:val="-6"/>
          <w:sz w:val="20"/>
        </w:rPr>
        <w:t xml:space="preserve"> </w:t>
      </w:r>
      <w:r>
        <w:rPr>
          <w:sz w:val="20"/>
        </w:rPr>
        <w:t>from</w:t>
      </w:r>
      <w:r>
        <w:rPr>
          <w:spacing w:val="-5"/>
          <w:sz w:val="20"/>
        </w:rPr>
        <w:t xml:space="preserve"> </w:t>
      </w:r>
      <w:r>
        <w:rPr>
          <w:sz w:val="20"/>
        </w:rPr>
        <w:t>the</w:t>
      </w:r>
      <w:r>
        <w:rPr>
          <w:spacing w:val="-6"/>
          <w:sz w:val="20"/>
        </w:rPr>
        <w:t xml:space="preserve"> </w:t>
      </w:r>
      <w:r>
        <w:rPr>
          <w:sz w:val="20"/>
        </w:rPr>
        <w:t>time</w:t>
      </w:r>
      <w:r>
        <w:rPr>
          <w:spacing w:val="-5"/>
          <w:sz w:val="20"/>
        </w:rPr>
        <w:t xml:space="preserve"> </w:t>
      </w:r>
      <w:r>
        <w:rPr>
          <w:sz w:val="20"/>
        </w:rPr>
        <w:t>that</w:t>
      </w:r>
      <w:r>
        <w:rPr>
          <w:spacing w:val="-5"/>
          <w:sz w:val="20"/>
        </w:rPr>
        <w:t xml:space="preserve"> </w:t>
      </w:r>
      <w:r>
        <w:rPr>
          <w:sz w:val="20"/>
        </w:rPr>
        <w:t>You</w:t>
      </w:r>
      <w:r>
        <w:rPr>
          <w:spacing w:val="-4"/>
          <w:sz w:val="20"/>
        </w:rPr>
        <w:t xml:space="preserve"> </w:t>
      </w:r>
      <w:r>
        <w:rPr>
          <w:sz w:val="20"/>
        </w:rPr>
        <w:t>become</w:t>
      </w:r>
      <w:r>
        <w:rPr>
          <w:spacing w:val="-6"/>
          <w:sz w:val="20"/>
        </w:rPr>
        <w:t xml:space="preserve"> </w:t>
      </w:r>
      <w:r>
        <w:rPr>
          <w:sz w:val="20"/>
        </w:rPr>
        <w:t>aware</w:t>
      </w:r>
      <w:r>
        <w:rPr>
          <w:spacing w:val="-8"/>
          <w:sz w:val="20"/>
        </w:rPr>
        <w:t xml:space="preserve"> </w:t>
      </w:r>
      <w:r>
        <w:rPr>
          <w:sz w:val="20"/>
        </w:rPr>
        <w:t>of</w:t>
      </w:r>
      <w:r>
        <w:rPr>
          <w:spacing w:val="-5"/>
          <w:sz w:val="20"/>
        </w:rPr>
        <w:t xml:space="preserve"> </w:t>
      </w:r>
      <w:r>
        <w:rPr>
          <w:sz w:val="20"/>
        </w:rPr>
        <w:t>or reasonably believe that a personal data breach has occurred in relation to BBC Personal Data.</w:t>
      </w:r>
    </w:p>
    <w:p w14:paraId="41FC6BD0" w14:textId="77777777" w:rsidR="003853E2" w:rsidRDefault="00D74B7E">
      <w:pPr>
        <w:pStyle w:val="ListParagraph"/>
        <w:numPr>
          <w:ilvl w:val="2"/>
          <w:numId w:val="13"/>
        </w:numPr>
        <w:tabs>
          <w:tab w:val="left" w:pos="3518"/>
        </w:tabs>
        <w:spacing w:before="240"/>
        <w:ind w:right="245"/>
        <w:jc w:val="both"/>
        <w:rPr>
          <w:sz w:val="20"/>
        </w:rPr>
      </w:pPr>
      <w:r>
        <w:rPr>
          <w:sz w:val="20"/>
        </w:rPr>
        <w:t>at the written request of the BBC, delete or return BBC Personal Data (and any</w:t>
      </w:r>
      <w:r>
        <w:rPr>
          <w:spacing w:val="-1"/>
          <w:sz w:val="20"/>
        </w:rPr>
        <w:t xml:space="preserve"> </w:t>
      </w:r>
      <w:r>
        <w:rPr>
          <w:sz w:val="20"/>
        </w:rPr>
        <w:t>copies of</w:t>
      </w:r>
      <w:r>
        <w:rPr>
          <w:spacing w:val="-1"/>
          <w:sz w:val="20"/>
        </w:rPr>
        <w:t xml:space="preserve"> </w:t>
      </w:r>
      <w:r>
        <w:rPr>
          <w:sz w:val="20"/>
        </w:rPr>
        <w:t>the</w:t>
      </w:r>
      <w:r>
        <w:rPr>
          <w:spacing w:val="-1"/>
          <w:sz w:val="20"/>
        </w:rPr>
        <w:t xml:space="preserve"> </w:t>
      </w:r>
      <w:r>
        <w:rPr>
          <w:sz w:val="20"/>
        </w:rPr>
        <w:t>same) to</w:t>
      </w:r>
      <w:r>
        <w:rPr>
          <w:spacing w:val="-1"/>
          <w:sz w:val="20"/>
        </w:rPr>
        <w:t xml:space="preserve"> </w:t>
      </w:r>
      <w:r>
        <w:rPr>
          <w:sz w:val="20"/>
        </w:rPr>
        <w:t>the</w:t>
      </w:r>
      <w:r>
        <w:rPr>
          <w:spacing w:val="-1"/>
          <w:sz w:val="20"/>
        </w:rPr>
        <w:t xml:space="preserve"> </w:t>
      </w:r>
      <w:r>
        <w:rPr>
          <w:sz w:val="20"/>
        </w:rPr>
        <w:t>BBC at the end of Your engagement.</w:t>
      </w:r>
    </w:p>
    <w:p w14:paraId="41FC6BD1" w14:textId="77777777" w:rsidR="003853E2" w:rsidRDefault="00D74B7E">
      <w:pPr>
        <w:pStyle w:val="ListParagraph"/>
        <w:numPr>
          <w:ilvl w:val="2"/>
          <w:numId w:val="13"/>
        </w:numPr>
        <w:tabs>
          <w:tab w:val="left" w:pos="3518"/>
        </w:tabs>
        <w:spacing w:before="241"/>
        <w:ind w:right="245"/>
        <w:jc w:val="both"/>
        <w:rPr>
          <w:sz w:val="20"/>
        </w:rPr>
      </w:pPr>
      <w:r>
        <w:rPr>
          <w:sz w:val="20"/>
        </w:rPr>
        <w:t>maintain complete and accurate records and information to</w:t>
      </w:r>
      <w:r>
        <w:rPr>
          <w:spacing w:val="-2"/>
          <w:sz w:val="20"/>
        </w:rPr>
        <w:t xml:space="preserve"> </w:t>
      </w:r>
      <w:r>
        <w:rPr>
          <w:sz w:val="20"/>
        </w:rPr>
        <w:t>demonstrate</w:t>
      </w:r>
      <w:r>
        <w:rPr>
          <w:spacing w:val="-2"/>
          <w:sz w:val="20"/>
        </w:rPr>
        <w:t xml:space="preserve"> </w:t>
      </w:r>
      <w:r>
        <w:rPr>
          <w:sz w:val="20"/>
        </w:rPr>
        <w:t>compliance</w:t>
      </w:r>
      <w:r>
        <w:rPr>
          <w:spacing w:val="-2"/>
          <w:sz w:val="20"/>
        </w:rPr>
        <w:t xml:space="preserve"> </w:t>
      </w:r>
      <w:r>
        <w:rPr>
          <w:sz w:val="20"/>
        </w:rPr>
        <w:t>with</w:t>
      </w:r>
      <w:r>
        <w:rPr>
          <w:spacing w:val="-2"/>
          <w:sz w:val="20"/>
        </w:rPr>
        <w:t xml:space="preserve"> </w:t>
      </w:r>
      <w:r>
        <w:rPr>
          <w:sz w:val="20"/>
        </w:rPr>
        <w:t>this</w:t>
      </w:r>
      <w:r>
        <w:rPr>
          <w:spacing w:val="-1"/>
          <w:sz w:val="20"/>
        </w:rPr>
        <w:t xml:space="preserve"> </w:t>
      </w:r>
      <w:r>
        <w:rPr>
          <w:sz w:val="20"/>
        </w:rPr>
        <w:t>clause</w:t>
      </w:r>
      <w:r>
        <w:rPr>
          <w:spacing w:val="-2"/>
          <w:sz w:val="20"/>
        </w:rPr>
        <w:t xml:space="preserve"> </w:t>
      </w:r>
      <w:r>
        <w:rPr>
          <w:sz w:val="20"/>
        </w:rPr>
        <w:t>and</w:t>
      </w:r>
      <w:r>
        <w:rPr>
          <w:spacing w:val="-1"/>
          <w:sz w:val="20"/>
        </w:rPr>
        <w:t xml:space="preserve"> </w:t>
      </w:r>
      <w:r>
        <w:rPr>
          <w:sz w:val="20"/>
        </w:rPr>
        <w:t>allow</w:t>
      </w:r>
      <w:r>
        <w:rPr>
          <w:spacing w:val="-1"/>
          <w:sz w:val="20"/>
        </w:rPr>
        <w:t xml:space="preserve"> </w:t>
      </w:r>
      <w:r>
        <w:rPr>
          <w:sz w:val="20"/>
        </w:rPr>
        <w:t>for audits by the BBC or the BBC’s designated auditor; and</w:t>
      </w:r>
    </w:p>
    <w:p w14:paraId="41FC6BD2" w14:textId="77777777" w:rsidR="003853E2" w:rsidRDefault="00D74B7E">
      <w:pPr>
        <w:pStyle w:val="ListParagraph"/>
        <w:numPr>
          <w:ilvl w:val="2"/>
          <w:numId w:val="13"/>
        </w:numPr>
        <w:tabs>
          <w:tab w:val="left" w:pos="3518"/>
        </w:tabs>
        <w:spacing w:before="239"/>
        <w:ind w:right="245"/>
        <w:jc w:val="both"/>
        <w:rPr>
          <w:sz w:val="20"/>
        </w:rPr>
      </w:pPr>
      <w:r>
        <w:rPr>
          <w:sz w:val="20"/>
        </w:rPr>
        <w:t>notify</w:t>
      </w:r>
      <w:r>
        <w:rPr>
          <w:spacing w:val="-11"/>
          <w:sz w:val="20"/>
        </w:rPr>
        <w:t xml:space="preserve"> </w:t>
      </w:r>
      <w:r>
        <w:rPr>
          <w:sz w:val="20"/>
        </w:rPr>
        <w:t>the</w:t>
      </w:r>
      <w:r>
        <w:rPr>
          <w:spacing w:val="-9"/>
          <w:sz w:val="20"/>
        </w:rPr>
        <w:t xml:space="preserve"> </w:t>
      </w:r>
      <w:r>
        <w:rPr>
          <w:sz w:val="20"/>
        </w:rPr>
        <w:t>BBC</w:t>
      </w:r>
      <w:r>
        <w:rPr>
          <w:spacing w:val="-10"/>
          <w:sz w:val="20"/>
        </w:rPr>
        <w:t xml:space="preserve"> </w:t>
      </w:r>
      <w:r>
        <w:rPr>
          <w:sz w:val="20"/>
        </w:rPr>
        <w:t>immediately</w:t>
      </w:r>
      <w:r>
        <w:rPr>
          <w:spacing w:val="-11"/>
          <w:sz w:val="20"/>
        </w:rPr>
        <w:t xml:space="preserve"> </w:t>
      </w:r>
      <w:r>
        <w:rPr>
          <w:sz w:val="20"/>
        </w:rPr>
        <w:t>if</w:t>
      </w:r>
      <w:r>
        <w:rPr>
          <w:spacing w:val="-9"/>
          <w:sz w:val="20"/>
        </w:rPr>
        <w:t xml:space="preserve"> </w:t>
      </w:r>
      <w:r>
        <w:rPr>
          <w:sz w:val="20"/>
        </w:rPr>
        <w:t>You</w:t>
      </w:r>
      <w:r>
        <w:rPr>
          <w:spacing w:val="-10"/>
          <w:sz w:val="20"/>
        </w:rPr>
        <w:t xml:space="preserve"> </w:t>
      </w:r>
      <w:r>
        <w:rPr>
          <w:sz w:val="20"/>
        </w:rPr>
        <w:t>reasonably</w:t>
      </w:r>
      <w:r>
        <w:rPr>
          <w:spacing w:val="-11"/>
          <w:sz w:val="20"/>
        </w:rPr>
        <w:t xml:space="preserve"> </w:t>
      </w:r>
      <w:r>
        <w:rPr>
          <w:sz w:val="20"/>
        </w:rPr>
        <w:t>believe</w:t>
      </w:r>
      <w:r>
        <w:rPr>
          <w:spacing w:val="-10"/>
          <w:sz w:val="20"/>
        </w:rPr>
        <w:t xml:space="preserve"> </w:t>
      </w:r>
      <w:r>
        <w:rPr>
          <w:sz w:val="20"/>
        </w:rPr>
        <w:t>that any of Your instructions from the BBC infringe Data Protection Law.</w:t>
      </w:r>
    </w:p>
    <w:p w14:paraId="41FC6BD3" w14:textId="77777777" w:rsidR="003853E2" w:rsidRDefault="00D74B7E">
      <w:pPr>
        <w:pStyle w:val="ListParagraph"/>
        <w:numPr>
          <w:ilvl w:val="1"/>
          <w:numId w:val="13"/>
        </w:numPr>
        <w:tabs>
          <w:tab w:val="left" w:pos="2893"/>
        </w:tabs>
        <w:spacing w:before="242"/>
        <w:ind w:left="2893" w:hanging="455"/>
        <w:rPr>
          <w:sz w:val="20"/>
        </w:rPr>
      </w:pPr>
      <w:r>
        <w:rPr>
          <w:sz w:val="20"/>
        </w:rPr>
        <w:t>You</w:t>
      </w:r>
      <w:r>
        <w:rPr>
          <w:spacing w:val="-4"/>
          <w:sz w:val="20"/>
        </w:rPr>
        <w:t xml:space="preserve"> </w:t>
      </w:r>
      <w:r>
        <w:rPr>
          <w:sz w:val="20"/>
        </w:rPr>
        <w:t>will</w:t>
      </w:r>
      <w:r>
        <w:rPr>
          <w:spacing w:val="-4"/>
          <w:sz w:val="20"/>
        </w:rPr>
        <w:t xml:space="preserve"> not:</w:t>
      </w:r>
    </w:p>
    <w:p w14:paraId="41FC6BD4" w14:textId="77777777" w:rsidR="003853E2" w:rsidRDefault="00D74B7E">
      <w:pPr>
        <w:pStyle w:val="ListParagraph"/>
        <w:numPr>
          <w:ilvl w:val="2"/>
          <w:numId w:val="13"/>
        </w:numPr>
        <w:tabs>
          <w:tab w:val="left" w:pos="3854"/>
          <w:tab w:val="left" w:pos="3856"/>
        </w:tabs>
        <w:spacing w:before="238"/>
        <w:ind w:left="3856" w:right="244" w:hanging="711"/>
        <w:jc w:val="both"/>
        <w:rPr>
          <w:sz w:val="20"/>
        </w:rPr>
      </w:pPr>
      <w:r>
        <w:rPr>
          <w:sz w:val="20"/>
        </w:rPr>
        <w:t xml:space="preserve">disclose any BBC Personal Data to anybody not </w:t>
      </w:r>
      <w:proofErr w:type="spellStart"/>
      <w:r>
        <w:rPr>
          <w:sz w:val="20"/>
        </w:rPr>
        <w:t>authorised</w:t>
      </w:r>
      <w:proofErr w:type="spellEnd"/>
      <w:r>
        <w:rPr>
          <w:sz w:val="20"/>
        </w:rPr>
        <w:t xml:space="preserve"> by law or by BBC policy to have access to that information; and</w:t>
      </w:r>
    </w:p>
    <w:p w14:paraId="41FC6BD5" w14:textId="77777777" w:rsidR="003853E2" w:rsidRDefault="00D74B7E">
      <w:pPr>
        <w:pStyle w:val="ListParagraph"/>
        <w:numPr>
          <w:ilvl w:val="2"/>
          <w:numId w:val="13"/>
        </w:numPr>
        <w:tabs>
          <w:tab w:val="left" w:pos="3854"/>
          <w:tab w:val="left" w:pos="3856"/>
        </w:tabs>
        <w:spacing w:before="241"/>
        <w:ind w:left="3856" w:right="243" w:hanging="711"/>
        <w:jc w:val="both"/>
        <w:rPr>
          <w:sz w:val="20"/>
        </w:rPr>
      </w:pPr>
      <w:r>
        <w:rPr>
          <w:sz w:val="20"/>
        </w:rPr>
        <w:t>except as permitted by this Contract, use BBC Personal Data for any other purposes, including marketing purposes.</w:t>
      </w:r>
    </w:p>
    <w:p w14:paraId="41FC6BD6" w14:textId="77777777" w:rsidR="003853E2" w:rsidRDefault="00D74B7E">
      <w:pPr>
        <w:pStyle w:val="ListParagraph"/>
        <w:numPr>
          <w:ilvl w:val="1"/>
          <w:numId w:val="13"/>
        </w:numPr>
        <w:tabs>
          <w:tab w:val="left" w:pos="2995"/>
        </w:tabs>
        <w:spacing w:before="239"/>
        <w:ind w:left="2438" w:right="142" w:firstLine="48"/>
        <w:rPr>
          <w:rFonts w:ascii="Times New Roman"/>
          <w:sz w:val="20"/>
        </w:rPr>
      </w:pPr>
      <w:r>
        <w:rPr>
          <w:sz w:val="20"/>
        </w:rPr>
        <w:t>For</w:t>
      </w:r>
      <w:r>
        <w:rPr>
          <w:spacing w:val="40"/>
          <w:sz w:val="20"/>
        </w:rPr>
        <w:t xml:space="preserve"> </w:t>
      </w:r>
      <w:r>
        <w:rPr>
          <w:sz w:val="20"/>
        </w:rPr>
        <w:t>the</w:t>
      </w:r>
      <w:r>
        <w:rPr>
          <w:spacing w:val="40"/>
          <w:sz w:val="20"/>
        </w:rPr>
        <w:t xml:space="preserve"> </w:t>
      </w:r>
      <w:r>
        <w:rPr>
          <w:sz w:val="20"/>
        </w:rPr>
        <w:t>avoidance</w:t>
      </w:r>
      <w:r>
        <w:rPr>
          <w:spacing w:val="40"/>
          <w:sz w:val="20"/>
        </w:rPr>
        <w:t xml:space="preserve"> </w:t>
      </w:r>
      <w:r>
        <w:rPr>
          <w:sz w:val="20"/>
        </w:rPr>
        <w:t>of</w:t>
      </w:r>
      <w:r>
        <w:rPr>
          <w:spacing w:val="40"/>
          <w:sz w:val="20"/>
        </w:rPr>
        <w:t xml:space="preserve"> </w:t>
      </w:r>
      <w:r>
        <w:rPr>
          <w:sz w:val="20"/>
        </w:rPr>
        <w:t>doubt,</w:t>
      </w:r>
      <w:r>
        <w:rPr>
          <w:spacing w:val="40"/>
          <w:sz w:val="20"/>
        </w:rPr>
        <w:t xml:space="preserve"> </w:t>
      </w:r>
      <w:r>
        <w:rPr>
          <w:sz w:val="20"/>
        </w:rPr>
        <w:t>You</w:t>
      </w:r>
      <w:r>
        <w:rPr>
          <w:spacing w:val="40"/>
          <w:sz w:val="20"/>
        </w:rPr>
        <w:t xml:space="preserve"> </w:t>
      </w:r>
      <w:r>
        <w:rPr>
          <w:sz w:val="20"/>
        </w:rPr>
        <w:t>and</w:t>
      </w:r>
      <w:r>
        <w:rPr>
          <w:spacing w:val="40"/>
          <w:sz w:val="20"/>
        </w:rPr>
        <w:t xml:space="preserve"> </w:t>
      </w:r>
      <w:r>
        <w:rPr>
          <w:sz w:val="20"/>
        </w:rPr>
        <w:t>the</w:t>
      </w:r>
      <w:r>
        <w:rPr>
          <w:spacing w:val="40"/>
          <w:sz w:val="20"/>
        </w:rPr>
        <w:t xml:space="preserve"> </w:t>
      </w:r>
      <w:r>
        <w:rPr>
          <w:sz w:val="20"/>
        </w:rPr>
        <w:t>BBC</w:t>
      </w:r>
      <w:r>
        <w:rPr>
          <w:spacing w:val="40"/>
          <w:sz w:val="20"/>
        </w:rPr>
        <w:t xml:space="preserve"> </w:t>
      </w:r>
      <w:r>
        <w:rPr>
          <w:sz w:val="20"/>
        </w:rPr>
        <w:t>are</w:t>
      </w:r>
      <w:r>
        <w:rPr>
          <w:spacing w:val="40"/>
          <w:sz w:val="20"/>
        </w:rPr>
        <w:t xml:space="preserve"> </w:t>
      </w:r>
      <w:r>
        <w:rPr>
          <w:sz w:val="20"/>
        </w:rPr>
        <w:t>not</w:t>
      </w:r>
      <w:r>
        <w:rPr>
          <w:spacing w:val="40"/>
          <w:sz w:val="20"/>
        </w:rPr>
        <w:t xml:space="preserve"> </w:t>
      </w:r>
      <w:r>
        <w:rPr>
          <w:sz w:val="20"/>
        </w:rPr>
        <w:t>joint controllers and Article 26 of the GDPR/UK GDPR shall not apply</w:t>
      </w:r>
      <w:r>
        <w:rPr>
          <w:rFonts w:ascii="Times New Roman"/>
          <w:sz w:val="20"/>
        </w:rPr>
        <w:t>.</w:t>
      </w:r>
    </w:p>
    <w:p w14:paraId="41FC6BD7" w14:textId="77777777" w:rsidR="003853E2" w:rsidRDefault="003853E2">
      <w:pPr>
        <w:pStyle w:val="BodyText"/>
        <w:spacing w:before="37"/>
        <w:jc w:val="left"/>
        <w:rPr>
          <w:rFonts w:ascii="Times New Roman"/>
        </w:rPr>
      </w:pPr>
    </w:p>
    <w:p w14:paraId="41FC6BD8" w14:textId="77777777" w:rsidR="003853E2" w:rsidRDefault="00D74B7E">
      <w:pPr>
        <w:pStyle w:val="ListParagraph"/>
        <w:numPr>
          <w:ilvl w:val="0"/>
          <w:numId w:val="13"/>
        </w:numPr>
        <w:tabs>
          <w:tab w:val="left" w:pos="470"/>
          <w:tab w:val="left" w:pos="2457"/>
        </w:tabs>
        <w:spacing w:before="1"/>
        <w:ind w:left="2457" w:right="136" w:hanging="2327"/>
        <w:rPr>
          <w:sz w:val="20"/>
        </w:rPr>
      </w:pPr>
      <w:r>
        <w:rPr>
          <w:b/>
          <w:color w:val="001F5F"/>
          <w:spacing w:val="-2"/>
          <w:sz w:val="20"/>
        </w:rPr>
        <w:t>Interpretation</w:t>
      </w:r>
      <w:r>
        <w:rPr>
          <w:b/>
          <w:color w:val="001F5F"/>
          <w:sz w:val="20"/>
        </w:rPr>
        <w:tab/>
      </w:r>
      <w:r>
        <w:rPr>
          <w:sz w:val="20"/>
        </w:rPr>
        <w:t>32.1</w:t>
      </w:r>
      <w:r>
        <w:rPr>
          <w:spacing w:val="40"/>
          <w:sz w:val="20"/>
        </w:rPr>
        <w:t xml:space="preserve"> </w:t>
      </w:r>
      <w:r>
        <w:rPr>
          <w:sz w:val="20"/>
        </w:rPr>
        <w:t>Clause</w:t>
      </w:r>
      <w:r>
        <w:rPr>
          <w:spacing w:val="40"/>
          <w:sz w:val="20"/>
        </w:rPr>
        <w:t xml:space="preserve"> </w:t>
      </w:r>
      <w:r>
        <w:rPr>
          <w:sz w:val="20"/>
        </w:rPr>
        <w:t>headings</w:t>
      </w:r>
      <w:r>
        <w:rPr>
          <w:spacing w:val="40"/>
          <w:sz w:val="20"/>
        </w:rPr>
        <w:t xml:space="preserve"> </w:t>
      </w:r>
      <w:r>
        <w:rPr>
          <w:sz w:val="20"/>
        </w:rPr>
        <w:t>and</w:t>
      </w:r>
      <w:r>
        <w:rPr>
          <w:spacing w:val="40"/>
          <w:sz w:val="20"/>
        </w:rPr>
        <w:t xml:space="preserve"> </w:t>
      </w:r>
      <w:r>
        <w:rPr>
          <w:sz w:val="20"/>
        </w:rPr>
        <w:t>explanatory</w:t>
      </w:r>
      <w:r>
        <w:rPr>
          <w:spacing w:val="40"/>
          <w:sz w:val="20"/>
        </w:rPr>
        <w:t xml:space="preserve"> </w:t>
      </w:r>
      <w:r>
        <w:rPr>
          <w:sz w:val="20"/>
        </w:rPr>
        <w:t>notes</w:t>
      </w:r>
      <w:r>
        <w:rPr>
          <w:spacing w:val="40"/>
          <w:sz w:val="20"/>
        </w:rPr>
        <w:t xml:space="preserve"> </w:t>
      </w:r>
      <w:r>
        <w:rPr>
          <w:sz w:val="20"/>
        </w:rPr>
        <w:t>shall</w:t>
      </w:r>
      <w:r>
        <w:rPr>
          <w:spacing w:val="40"/>
          <w:sz w:val="20"/>
        </w:rPr>
        <w:t xml:space="preserve"> </w:t>
      </w:r>
      <w:r>
        <w:rPr>
          <w:sz w:val="20"/>
        </w:rPr>
        <w:t>not</w:t>
      </w:r>
      <w:r>
        <w:rPr>
          <w:spacing w:val="40"/>
          <w:sz w:val="20"/>
        </w:rPr>
        <w:t xml:space="preserve"> </w:t>
      </w:r>
      <w:r>
        <w:rPr>
          <w:sz w:val="20"/>
        </w:rPr>
        <w:t>affect</w:t>
      </w:r>
      <w:r>
        <w:rPr>
          <w:spacing w:val="40"/>
          <w:sz w:val="20"/>
        </w:rPr>
        <w:t xml:space="preserve"> </w:t>
      </w:r>
      <w:r>
        <w:rPr>
          <w:sz w:val="20"/>
        </w:rPr>
        <w:t>the</w:t>
      </w:r>
      <w:r>
        <w:rPr>
          <w:spacing w:val="40"/>
          <w:sz w:val="20"/>
        </w:rPr>
        <w:t xml:space="preserve"> </w:t>
      </w:r>
      <w:r>
        <w:rPr>
          <w:sz w:val="20"/>
        </w:rPr>
        <w:t>interpretation of this Contract.</w:t>
      </w:r>
    </w:p>
    <w:p w14:paraId="41FC6BD9" w14:textId="77777777" w:rsidR="003853E2" w:rsidRDefault="00D74B7E">
      <w:pPr>
        <w:pStyle w:val="ListParagraph"/>
        <w:numPr>
          <w:ilvl w:val="1"/>
          <w:numId w:val="13"/>
        </w:numPr>
        <w:tabs>
          <w:tab w:val="left" w:pos="2865"/>
          <w:tab w:val="left" w:pos="2912"/>
        </w:tabs>
        <w:spacing w:before="264"/>
        <w:ind w:left="2865" w:right="127" w:hanging="408"/>
        <w:jc w:val="both"/>
        <w:rPr>
          <w:sz w:val="20"/>
        </w:rPr>
      </w:pPr>
      <w:r>
        <w:rPr>
          <w:sz w:val="20"/>
        </w:rPr>
        <w:t>Unless</w:t>
      </w:r>
      <w:r>
        <w:rPr>
          <w:spacing w:val="40"/>
          <w:sz w:val="20"/>
        </w:rPr>
        <w:t xml:space="preserve"> </w:t>
      </w:r>
      <w:r>
        <w:rPr>
          <w:sz w:val="20"/>
        </w:rPr>
        <w:t>the context otherwise requires, words in the singular include</w:t>
      </w:r>
      <w:r>
        <w:rPr>
          <w:spacing w:val="-13"/>
          <w:sz w:val="20"/>
        </w:rPr>
        <w:t xml:space="preserve"> </w:t>
      </w:r>
      <w:r>
        <w:rPr>
          <w:sz w:val="20"/>
        </w:rPr>
        <w:t>the</w:t>
      </w:r>
      <w:r>
        <w:rPr>
          <w:spacing w:val="-12"/>
          <w:sz w:val="20"/>
        </w:rPr>
        <w:t xml:space="preserve"> </w:t>
      </w:r>
      <w:r>
        <w:rPr>
          <w:sz w:val="20"/>
        </w:rPr>
        <w:t>plural</w:t>
      </w:r>
      <w:r>
        <w:rPr>
          <w:spacing w:val="-12"/>
          <w:sz w:val="20"/>
        </w:rPr>
        <w:t xml:space="preserve"> </w:t>
      </w:r>
      <w:proofErr w:type="gramStart"/>
      <w:r>
        <w:rPr>
          <w:sz w:val="20"/>
        </w:rPr>
        <w:t>and</w:t>
      </w:r>
      <w:r>
        <w:rPr>
          <w:spacing w:val="-12"/>
          <w:sz w:val="20"/>
        </w:rPr>
        <w:t xml:space="preserve"> </w:t>
      </w:r>
      <w:r>
        <w:rPr>
          <w:sz w:val="20"/>
        </w:rPr>
        <w:t>in</w:t>
      </w:r>
      <w:r>
        <w:rPr>
          <w:spacing w:val="-12"/>
          <w:sz w:val="20"/>
        </w:rPr>
        <w:t xml:space="preserve"> </w:t>
      </w:r>
      <w:r>
        <w:rPr>
          <w:sz w:val="20"/>
        </w:rPr>
        <w:t>the</w:t>
      </w:r>
      <w:r>
        <w:rPr>
          <w:spacing w:val="-12"/>
          <w:sz w:val="20"/>
        </w:rPr>
        <w:t xml:space="preserve"> </w:t>
      </w:r>
      <w:r>
        <w:rPr>
          <w:sz w:val="20"/>
        </w:rPr>
        <w:t>plural</w:t>
      </w:r>
      <w:proofErr w:type="gramEnd"/>
      <w:r>
        <w:rPr>
          <w:spacing w:val="-13"/>
          <w:sz w:val="20"/>
        </w:rPr>
        <w:t xml:space="preserve"> </w:t>
      </w:r>
      <w:r>
        <w:rPr>
          <w:sz w:val="20"/>
        </w:rPr>
        <w:t>include</w:t>
      </w:r>
      <w:r>
        <w:rPr>
          <w:spacing w:val="-12"/>
          <w:sz w:val="20"/>
        </w:rPr>
        <w:t xml:space="preserve"> </w:t>
      </w:r>
      <w:r>
        <w:rPr>
          <w:sz w:val="20"/>
        </w:rPr>
        <w:t>the</w:t>
      </w:r>
      <w:r>
        <w:rPr>
          <w:spacing w:val="-12"/>
          <w:sz w:val="20"/>
        </w:rPr>
        <w:t xml:space="preserve"> </w:t>
      </w:r>
      <w:r>
        <w:rPr>
          <w:sz w:val="20"/>
        </w:rPr>
        <w:t>singular;</w:t>
      </w:r>
      <w:r>
        <w:rPr>
          <w:spacing w:val="-12"/>
          <w:sz w:val="20"/>
        </w:rPr>
        <w:t xml:space="preserve"> </w:t>
      </w:r>
      <w:r>
        <w:rPr>
          <w:sz w:val="20"/>
        </w:rPr>
        <w:t>a</w:t>
      </w:r>
      <w:r>
        <w:rPr>
          <w:spacing w:val="-12"/>
          <w:sz w:val="20"/>
        </w:rPr>
        <w:t xml:space="preserve"> </w:t>
      </w:r>
      <w:r>
        <w:rPr>
          <w:sz w:val="20"/>
        </w:rPr>
        <w:t>reference to one gender shall include a reference to the other gender. A reference to writing includes e-mail. A reference to a statute or statutory</w:t>
      </w:r>
      <w:r>
        <w:rPr>
          <w:spacing w:val="-10"/>
          <w:sz w:val="20"/>
        </w:rPr>
        <w:t xml:space="preserve"> </w:t>
      </w:r>
      <w:r>
        <w:rPr>
          <w:sz w:val="20"/>
        </w:rPr>
        <w:t>provision</w:t>
      </w:r>
      <w:r>
        <w:rPr>
          <w:spacing w:val="-11"/>
          <w:sz w:val="20"/>
        </w:rPr>
        <w:t xml:space="preserve"> </w:t>
      </w:r>
      <w:r>
        <w:rPr>
          <w:sz w:val="20"/>
        </w:rPr>
        <w:t>is</w:t>
      </w:r>
      <w:r>
        <w:rPr>
          <w:spacing w:val="-11"/>
          <w:sz w:val="20"/>
        </w:rPr>
        <w:t xml:space="preserve"> </w:t>
      </w:r>
      <w:r>
        <w:rPr>
          <w:sz w:val="20"/>
        </w:rPr>
        <w:t>a</w:t>
      </w:r>
      <w:r>
        <w:rPr>
          <w:spacing w:val="-9"/>
          <w:sz w:val="20"/>
        </w:rPr>
        <w:t xml:space="preserve"> </w:t>
      </w:r>
      <w:r>
        <w:rPr>
          <w:sz w:val="20"/>
        </w:rPr>
        <w:t>reference</w:t>
      </w:r>
      <w:r>
        <w:rPr>
          <w:spacing w:val="-11"/>
          <w:sz w:val="20"/>
        </w:rPr>
        <w:t xml:space="preserve"> </w:t>
      </w:r>
      <w:r>
        <w:rPr>
          <w:sz w:val="20"/>
        </w:rPr>
        <w:t>to</w:t>
      </w:r>
      <w:r>
        <w:rPr>
          <w:spacing w:val="-10"/>
          <w:sz w:val="20"/>
        </w:rPr>
        <w:t xml:space="preserve"> </w:t>
      </w:r>
      <w:r>
        <w:rPr>
          <w:sz w:val="20"/>
        </w:rPr>
        <w:t>it</w:t>
      </w:r>
      <w:r>
        <w:rPr>
          <w:spacing w:val="-11"/>
          <w:sz w:val="20"/>
        </w:rPr>
        <w:t xml:space="preserve"> </w:t>
      </w:r>
      <w:r>
        <w:rPr>
          <w:sz w:val="20"/>
        </w:rPr>
        <w:t>as</w:t>
      </w:r>
      <w:r>
        <w:rPr>
          <w:spacing w:val="-11"/>
          <w:sz w:val="20"/>
        </w:rPr>
        <w:t xml:space="preserve"> </w:t>
      </w:r>
      <w:r>
        <w:rPr>
          <w:sz w:val="20"/>
        </w:rPr>
        <w:t>amended,</w:t>
      </w:r>
      <w:r>
        <w:rPr>
          <w:spacing w:val="-10"/>
          <w:sz w:val="20"/>
        </w:rPr>
        <w:t xml:space="preserve"> </w:t>
      </w:r>
      <w:r>
        <w:rPr>
          <w:sz w:val="20"/>
        </w:rPr>
        <w:t>extended</w:t>
      </w:r>
      <w:r>
        <w:rPr>
          <w:spacing w:val="-11"/>
          <w:sz w:val="20"/>
        </w:rPr>
        <w:t xml:space="preserve"> </w:t>
      </w:r>
      <w:r>
        <w:rPr>
          <w:sz w:val="20"/>
        </w:rPr>
        <w:t>or</w:t>
      </w:r>
      <w:r>
        <w:rPr>
          <w:spacing w:val="-10"/>
          <w:sz w:val="20"/>
        </w:rPr>
        <w:t xml:space="preserve"> </w:t>
      </w:r>
      <w:r>
        <w:rPr>
          <w:sz w:val="20"/>
        </w:rPr>
        <w:t>re-enacted</w:t>
      </w:r>
      <w:r>
        <w:rPr>
          <w:spacing w:val="-9"/>
          <w:sz w:val="20"/>
        </w:rPr>
        <w:t xml:space="preserve"> </w:t>
      </w:r>
      <w:r>
        <w:rPr>
          <w:sz w:val="20"/>
        </w:rPr>
        <w:t>from</w:t>
      </w:r>
      <w:r>
        <w:rPr>
          <w:spacing w:val="-10"/>
          <w:sz w:val="20"/>
        </w:rPr>
        <w:t xml:space="preserve"> </w:t>
      </w:r>
      <w:r>
        <w:rPr>
          <w:sz w:val="20"/>
        </w:rPr>
        <w:t>time</w:t>
      </w:r>
      <w:r>
        <w:rPr>
          <w:spacing w:val="-11"/>
          <w:sz w:val="20"/>
        </w:rPr>
        <w:t xml:space="preserve"> </w:t>
      </w:r>
      <w:r>
        <w:rPr>
          <w:sz w:val="20"/>
        </w:rPr>
        <w:t>to</w:t>
      </w:r>
      <w:r>
        <w:rPr>
          <w:spacing w:val="-10"/>
          <w:sz w:val="20"/>
        </w:rPr>
        <w:t xml:space="preserve"> </w:t>
      </w:r>
      <w:r>
        <w:rPr>
          <w:sz w:val="20"/>
        </w:rPr>
        <w:t>time;</w:t>
      </w:r>
      <w:r>
        <w:rPr>
          <w:spacing w:val="-11"/>
          <w:sz w:val="20"/>
        </w:rPr>
        <w:t xml:space="preserve"> </w:t>
      </w:r>
      <w:r>
        <w:rPr>
          <w:sz w:val="20"/>
        </w:rPr>
        <w:t>and</w:t>
      </w:r>
      <w:r>
        <w:rPr>
          <w:spacing w:val="-11"/>
          <w:sz w:val="20"/>
        </w:rPr>
        <w:t xml:space="preserve"> </w:t>
      </w:r>
      <w:r>
        <w:rPr>
          <w:sz w:val="20"/>
        </w:rPr>
        <w:t>includes</w:t>
      </w:r>
      <w:r>
        <w:rPr>
          <w:spacing w:val="-11"/>
          <w:sz w:val="20"/>
        </w:rPr>
        <w:t xml:space="preserve"> </w:t>
      </w:r>
      <w:r>
        <w:rPr>
          <w:sz w:val="20"/>
        </w:rPr>
        <w:t>all</w:t>
      </w:r>
      <w:r>
        <w:rPr>
          <w:spacing w:val="-10"/>
          <w:sz w:val="20"/>
        </w:rPr>
        <w:t xml:space="preserve"> </w:t>
      </w:r>
      <w:r>
        <w:rPr>
          <w:sz w:val="20"/>
        </w:rPr>
        <w:t>subordinate</w:t>
      </w:r>
      <w:r>
        <w:rPr>
          <w:spacing w:val="-11"/>
          <w:sz w:val="20"/>
        </w:rPr>
        <w:t xml:space="preserve"> </w:t>
      </w:r>
      <w:r>
        <w:rPr>
          <w:sz w:val="20"/>
        </w:rPr>
        <w:t>legislation made under that statute or statutory provision. The words “includes”</w:t>
      </w:r>
      <w:r>
        <w:rPr>
          <w:spacing w:val="-11"/>
          <w:sz w:val="20"/>
        </w:rPr>
        <w:t xml:space="preserve"> </w:t>
      </w:r>
      <w:r>
        <w:rPr>
          <w:sz w:val="20"/>
        </w:rPr>
        <w:t>or</w:t>
      </w:r>
      <w:r>
        <w:rPr>
          <w:spacing w:val="-10"/>
          <w:sz w:val="20"/>
        </w:rPr>
        <w:t xml:space="preserve"> </w:t>
      </w:r>
      <w:r>
        <w:rPr>
          <w:sz w:val="20"/>
        </w:rPr>
        <w:t>“including”</w:t>
      </w:r>
      <w:r>
        <w:rPr>
          <w:spacing w:val="-10"/>
          <w:sz w:val="20"/>
        </w:rPr>
        <w:t xml:space="preserve"> </w:t>
      </w:r>
      <w:r>
        <w:rPr>
          <w:sz w:val="20"/>
        </w:rPr>
        <w:t>shall</w:t>
      </w:r>
      <w:r>
        <w:rPr>
          <w:spacing w:val="-11"/>
          <w:sz w:val="20"/>
        </w:rPr>
        <w:t xml:space="preserve"> </w:t>
      </w:r>
      <w:r>
        <w:rPr>
          <w:sz w:val="20"/>
        </w:rPr>
        <w:t>mean</w:t>
      </w:r>
      <w:r>
        <w:rPr>
          <w:spacing w:val="-9"/>
          <w:sz w:val="20"/>
        </w:rPr>
        <w:t xml:space="preserve"> </w:t>
      </w:r>
      <w:r>
        <w:rPr>
          <w:sz w:val="20"/>
        </w:rPr>
        <w:t>without</w:t>
      </w:r>
      <w:r>
        <w:rPr>
          <w:spacing w:val="-11"/>
          <w:sz w:val="20"/>
        </w:rPr>
        <w:t xml:space="preserve"> </w:t>
      </w:r>
      <w:r>
        <w:rPr>
          <w:sz w:val="20"/>
        </w:rPr>
        <w:t>limitation</w:t>
      </w:r>
      <w:r>
        <w:rPr>
          <w:spacing w:val="-7"/>
          <w:sz w:val="20"/>
        </w:rPr>
        <w:t xml:space="preserve"> </w:t>
      </w:r>
      <w:r>
        <w:rPr>
          <w:sz w:val="20"/>
        </w:rPr>
        <w:t>and</w:t>
      </w:r>
      <w:r>
        <w:rPr>
          <w:spacing w:val="-10"/>
          <w:sz w:val="20"/>
        </w:rPr>
        <w:t xml:space="preserve"> </w:t>
      </w:r>
      <w:r>
        <w:rPr>
          <w:sz w:val="20"/>
        </w:rPr>
        <w:t>are</w:t>
      </w:r>
      <w:r>
        <w:rPr>
          <w:spacing w:val="-9"/>
          <w:sz w:val="20"/>
        </w:rPr>
        <w:t xml:space="preserve"> </w:t>
      </w:r>
      <w:r>
        <w:rPr>
          <w:spacing w:val="-5"/>
          <w:sz w:val="20"/>
        </w:rPr>
        <w:t>not</w:t>
      </w:r>
    </w:p>
    <w:p w14:paraId="41FC6BDA" w14:textId="77777777" w:rsidR="003853E2" w:rsidRDefault="003853E2">
      <w:pPr>
        <w:pStyle w:val="ListParagraph"/>
        <w:rPr>
          <w:sz w:val="20"/>
        </w:rPr>
        <w:sectPr w:rsidR="003853E2">
          <w:pgSz w:w="11910" w:h="16840"/>
          <w:pgMar w:top="1720" w:right="1417" w:bottom="1280" w:left="1417" w:header="708" w:footer="1094" w:gutter="0"/>
          <w:cols w:space="720"/>
        </w:sectPr>
      </w:pPr>
    </w:p>
    <w:p w14:paraId="41FC6BDB" w14:textId="77777777" w:rsidR="003853E2" w:rsidRDefault="00D74B7E">
      <w:pPr>
        <w:pStyle w:val="BodyText"/>
        <w:spacing w:before="30"/>
        <w:ind w:left="2865"/>
        <w:jc w:val="left"/>
      </w:pPr>
      <w:r>
        <w:lastRenderedPageBreak/>
        <w:t>intended</w:t>
      </w:r>
      <w:r>
        <w:rPr>
          <w:spacing w:val="25"/>
        </w:rPr>
        <w:t xml:space="preserve"> </w:t>
      </w:r>
      <w:r>
        <w:t>to</w:t>
      </w:r>
      <w:r>
        <w:rPr>
          <w:spacing w:val="26"/>
        </w:rPr>
        <w:t xml:space="preserve"> </w:t>
      </w:r>
      <w:r>
        <w:t>establish</w:t>
      </w:r>
      <w:r>
        <w:rPr>
          <w:spacing w:val="24"/>
        </w:rPr>
        <w:t xml:space="preserve"> </w:t>
      </w:r>
      <w:r>
        <w:t>a</w:t>
      </w:r>
      <w:r>
        <w:rPr>
          <w:spacing w:val="25"/>
        </w:rPr>
        <w:t xml:space="preserve"> </w:t>
      </w:r>
      <w:r>
        <w:t>definitive</w:t>
      </w:r>
      <w:r>
        <w:rPr>
          <w:spacing w:val="24"/>
        </w:rPr>
        <w:t xml:space="preserve"> </w:t>
      </w:r>
      <w:r>
        <w:t>list</w:t>
      </w:r>
      <w:r>
        <w:rPr>
          <w:spacing w:val="24"/>
        </w:rPr>
        <w:t xml:space="preserve"> </w:t>
      </w:r>
      <w:r>
        <w:t>unless</w:t>
      </w:r>
      <w:r>
        <w:rPr>
          <w:spacing w:val="25"/>
        </w:rPr>
        <w:t xml:space="preserve"> </w:t>
      </w:r>
      <w:r>
        <w:t>otherwise</w:t>
      </w:r>
      <w:r>
        <w:rPr>
          <w:spacing w:val="24"/>
        </w:rPr>
        <w:t xml:space="preserve"> </w:t>
      </w:r>
      <w:r>
        <w:t xml:space="preserve">explicitly </w:t>
      </w:r>
      <w:r>
        <w:rPr>
          <w:spacing w:val="-2"/>
        </w:rPr>
        <w:t>stated.</w:t>
      </w:r>
    </w:p>
    <w:p w14:paraId="41FC6BDC" w14:textId="77777777" w:rsidR="003853E2" w:rsidRDefault="003853E2">
      <w:pPr>
        <w:pStyle w:val="BodyText"/>
        <w:spacing w:before="1"/>
        <w:jc w:val="left"/>
        <w:rPr>
          <w:sz w:val="17"/>
        </w:rPr>
      </w:pPr>
    </w:p>
    <w:p w14:paraId="41FC6BDD" w14:textId="77777777" w:rsidR="003853E2" w:rsidRDefault="003853E2">
      <w:pPr>
        <w:pStyle w:val="BodyText"/>
        <w:jc w:val="left"/>
        <w:rPr>
          <w:sz w:val="17"/>
        </w:rPr>
        <w:sectPr w:rsidR="003853E2">
          <w:pgSz w:w="11910" w:h="16840"/>
          <w:pgMar w:top="1720" w:right="1417" w:bottom="1280" w:left="1417" w:header="708" w:footer="1094" w:gutter="0"/>
          <w:cols w:space="720"/>
        </w:sectPr>
      </w:pPr>
    </w:p>
    <w:p w14:paraId="41FC6BDE" w14:textId="77777777" w:rsidR="003853E2" w:rsidRDefault="00D74B7E">
      <w:pPr>
        <w:pStyle w:val="Heading1"/>
        <w:numPr>
          <w:ilvl w:val="0"/>
          <w:numId w:val="13"/>
        </w:numPr>
        <w:tabs>
          <w:tab w:val="left" w:pos="744"/>
        </w:tabs>
        <w:ind w:left="131" w:firstLine="0"/>
        <w:jc w:val="both"/>
      </w:pPr>
      <w:r>
        <w:rPr>
          <w:color w:val="001F5F"/>
        </w:rPr>
        <w:t xml:space="preserve">Invitation to complete Diamond diversity monitoring </w:t>
      </w:r>
      <w:r>
        <w:rPr>
          <w:color w:val="001F5F"/>
          <w:spacing w:val="-4"/>
        </w:rPr>
        <w:t>form</w:t>
      </w:r>
    </w:p>
    <w:p w14:paraId="5009F0EE" w14:textId="71D152E2" w:rsidR="00D0191C" w:rsidRDefault="00D74B7E" w:rsidP="002C78B9">
      <w:pPr>
        <w:pStyle w:val="BodyText"/>
        <w:spacing w:before="40"/>
        <w:ind w:left="720" w:right="129"/>
      </w:pPr>
      <w:r>
        <w:br w:type="column"/>
      </w:r>
      <w:r>
        <w:t xml:space="preserve">33.1 </w:t>
      </w:r>
      <w:r w:rsidR="00731A4A" w:rsidRPr="00731A4A">
        <w:t xml:space="preserve">The BBC uses the Creative Diversity Network (CDN) to monitor diversity on UK broadcasting through CDN’s Diamond Platform (currently provided by The Everyone Project (“TEP”)).   If you provide us with your name and email address or Diversity ID, we will enter this in Diamond. The BBC is the data controller for this </w:t>
      </w:r>
      <w:proofErr w:type="gramStart"/>
      <w:r w:rsidR="00731A4A" w:rsidRPr="00731A4A">
        <w:t>processing</w:t>
      </w:r>
      <w:proofErr w:type="gramEnd"/>
      <w:r w:rsidR="00731A4A" w:rsidRPr="00731A4A">
        <w:t>. The BBC’s lawful basis for this processing is that it is necessary for the performance of the BBC’s public task, and BBC Studios’ lawful basis is they have a legitimate interest in monitoring diversity on UK broadcasting and in processing personal data for that purpose.</w:t>
      </w:r>
    </w:p>
    <w:p w14:paraId="286CBB45" w14:textId="25EBF381" w:rsidR="00D0191C" w:rsidRDefault="0046628A" w:rsidP="002C78B9">
      <w:pPr>
        <w:pStyle w:val="BodyText"/>
        <w:spacing w:before="40"/>
        <w:ind w:left="720" w:right="129"/>
      </w:pPr>
      <w:r>
        <w:t xml:space="preserve">33.2 </w:t>
      </w:r>
      <w:r w:rsidR="002C78B9" w:rsidRPr="002C78B9">
        <w:t xml:space="preserve">You will be invited through Diamond to provide your diversity characteristics or (if you are the parent or guardian of a contributor under 18) your child’s. CDN, as data controller, is responsible for that data and will retain the data you provide for the purposes </w:t>
      </w:r>
      <w:proofErr w:type="gramStart"/>
      <w:r w:rsidR="002C78B9" w:rsidRPr="002C78B9">
        <w:t>of diversity</w:t>
      </w:r>
      <w:proofErr w:type="gramEnd"/>
      <w:r w:rsidR="002C78B9" w:rsidRPr="002C78B9">
        <w:t xml:space="preserve"> monitoring (including producing </w:t>
      </w:r>
      <w:proofErr w:type="spellStart"/>
      <w:r w:rsidR="002C78B9" w:rsidRPr="002C78B9">
        <w:t>anonymised</w:t>
      </w:r>
      <w:proofErr w:type="spellEnd"/>
      <w:r w:rsidR="002C78B9" w:rsidRPr="002C78B9">
        <w:t xml:space="preserve"> reports</w:t>
      </w:r>
      <w:proofErr w:type="gramStart"/>
      <w:r w:rsidR="002C78B9" w:rsidRPr="002C78B9">
        <w:t>) for</w:t>
      </w:r>
      <w:proofErr w:type="gramEnd"/>
      <w:r w:rsidR="002C78B9" w:rsidRPr="002C78B9">
        <w:t xml:space="preserve"> as long as diversity is monitored by them.  CDN also collects information about how audiences might perceive diversity on screen.  You can read Diamond’s privacy policies here:  </w:t>
      </w:r>
      <w:hyperlink r:id="rId10" w:history="1">
        <w:r w:rsidR="002C78B9" w:rsidRPr="00DF4A82">
          <w:rPr>
            <w:rStyle w:val="Hyperlink"/>
          </w:rPr>
          <w:t>www.creativediversitynetwork.com/diamond/data-privacy</w:t>
        </w:r>
      </w:hyperlink>
      <w:r w:rsidR="002C78B9">
        <w:t xml:space="preserve"> </w:t>
      </w:r>
    </w:p>
    <w:p w14:paraId="41FC6BE0" w14:textId="04A6CB7F" w:rsidR="003853E2" w:rsidRDefault="0046628A" w:rsidP="002C78B9">
      <w:pPr>
        <w:pStyle w:val="BodyText"/>
        <w:spacing w:before="40"/>
        <w:ind w:left="720" w:right="129"/>
        <w:sectPr w:rsidR="003853E2">
          <w:type w:val="continuous"/>
          <w:pgSz w:w="11910" w:h="16840"/>
          <w:pgMar w:top="1720" w:right="1417" w:bottom="1280" w:left="1417" w:header="708" w:footer="1094" w:gutter="0"/>
          <w:cols w:num="2" w:space="720" w:equalWidth="0">
            <w:col w:w="2228" w:space="48"/>
            <w:col w:w="6800"/>
          </w:cols>
        </w:sectPr>
      </w:pPr>
      <w:r>
        <w:t xml:space="preserve">33.3 </w:t>
      </w:r>
      <w:r w:rsidR="002C78B9" w:rsidRPr="002C78B9">
        <w:t xml:space="preserve">You will be informed if other parties are engaged to provide Diamond in the future.  If you would prefer not to be involved in </w:t>
      </w:r>
      <w:proofErr w:type="gramStart"/>
      <w:r w:rsidR="002C78B9" w:rsidRPr="002C78B9">
        <w:t>Diamond</w:t>
      </w:r>
      <w:proofErr w:type="gramEnd"/>
      <w:r w:rsidR="002C78B9" w:rsidRPr="002C78B9">
        <w:t xml:space="preserve"> please let your production contact know within 7 days of the issue date of this contract.  </w:t>
      </w:r>
    </w:p>
    <w:p w14:paraId="41FC6BE1" w14:textId="77777777" w:rsidR="003853E2" w:rsidRDefault="00D74B7E">
      <w:pPr>
        <w:pStyle w:val="ListParagraph"/>
        <w:numPr>
          <w:ilvl w:val="0"/>
          <w:numId w:val="13"/>
        </w:numPr>
        <w:tabs>
          <w:tab w:val="left" w:pos="471"/>
          <w:tab w:val="left" w:pos="2678"/>
        </w:tabs>
        <w:spacing w:before="265"/>
        <w:ind w:left="471" w:hanging="340"/>
        <w:jc w:val="both"/>
        <w:rPr>
          <w:sz w:val="20"/>
        </w:rPr>
      </w:pPr>
      <w:r>
        <w:rPr>
          <w:b/>
          <w:color w:val="001F5F"/>
          <w:sz w:val="20"/>
        </w:rPr>
        <w:t>Entire</w:t>
      </w:r>
      <w:r>
        <w:rPr>
          <w:b/>
          <w:color w:val="001F5F"/>
          <w:spacing w:val="-8"/>
          <w:sz w:val="20"/>
        </w:rPr>
        <w:t xml:space="preserve"> </w:t>
      </w:r>
      <w:r>
        <w:rPr>
          <w:b/>
          <w:color w:val="001F5F"/>
          <w:spacing w:val="-2"/>
          <w:sz w:val="20"/>
        </w:rPr>
        <w:t>Agreement</w:t>
      </w:r>
      <w:r>
        <w:rPr>
          <w:b/>
          <w:color w:val="001F5F"/>
          <w:sz w:val="20"/>
        </w:rPr>
        <w:tab/>
      </w:r>
      <w:r>
        <w:rPr>
          <w:sz w:val="20"/>
        </w:rPr>
        <w:t>34.1</w:t>
      </w:r>
      <w:r>
        <w:rPr>
          <w:spacing w:val="12"/>
          <w:sz w:val="20"/>
        </w:rPr>
        <w:t xml:space="preserve"> </w:t>
      </w:r>
      <w:r>
        <w:rPr>
          <w:sz w:val="20"/>
        </w:rPr>
        <w:t>This</w:t>
      </w:r>
      <w:r>
        <w:rPr>
          <w:spacing w:val="47"/>
          <w:sz w:val="20"/>
        </w:rPr>
        <w:t xml:space="preserve"> </w:t>
      </w:r>
      <w:r>
        <w:rPr>
          <w:sz w:val="20"/>
        </w:rPr>
        <w:t>Contract</w:t>
      </w:r>
      <w:r>
        <w:rPr>
          <w:spacing w:val="47"/>
          <w:sz w:val="20"/>
        </w:rPr>
        <w:t xml:space="preserve"> </w:t>
      </w:r>
      <w:r>
        <w:rPr>
          <w:sz w:val="20"/>
        </w:rPr>
        <w:t>will</w:t>
      </w:r>
      <w:r>
        <w:rPr>
          <w:spacing w:val="48"/>
          <w:sz w:val="20"/>
        </w:rPr>
        <w:t xml:space="preserve"> </w:t>
      </w:r>
      <w:proofErr w:type="gramStart"/>
      <w:r>
        <w:rPr>
          <w:sz w:val="20"/>
        </w:rPr>
        <w:t>prevail</w:t>
      </w:r>
      <w:r>
        <w:rPr>
          <w:spacing w:val="47"/>
          <w:sz w:val="20"/>
        </w:rPr>
        <w:t xml:space="preserve"> </w:t>
      </w:r>
      <w:r>
        <w:rPr>
          <w:sz w:val="20"/>
        </w:rPr>
        <w:t>at</w:t>
      </w:r>
      <w:r>
        <w:rPr>
          <w:spacing w:val="49"/>
          <w:sz w:val="20"/>
        </w:rPr>
        <w:t xml:space="preserve"> </w:t>
      </w:r>
      <w:r>
        <w:rPr>
          <w:sz w:val="20"/>
        </w:rPr>
        <w:t>all</w:t>
      </w:r>
      <w:r>
        <w:rPr>
          <w:spacing w:val="52"/>
          <w:sz w:val="20"/>
        </w:rPr>
        <w:t xml:space="preserve"> </w:t>
      </w:r>
      <w:r>
        <w:rPr>
          <w:sz w:val="20"/>
        </w:rPr>
        <w:t>times</w:t>
      </w:r>
      <w:proofErr w:type="gramEnd"/>
      <w:r>
        <w:rPr>
          <w:spacing w:val="51"/>
          <w:sz w:val="20"/>
        </w:rPr>
        <w:t xml:space="preserve"> </w:t>
      </w:r>
      <w:r>
        <w:rPr>
          <w:sz w:val="20"/>
        </w:rPr>
        <w:t>over</w:t>
      </w:r>
      <w:r>
        <w:rPr>
          <w:spacing w:val="53"/>
          <w:sz w:val="20"/>
        </w:rPr>
        <w:t xml:space="preserve"> </w:t>
      </w:r>
      <w:r>
        <w:rPr>
          <w:sz w:val="20"/>
        </w:rPr>
        <w:t>all</w:t>
      </w:r>
      <w:r>
        <w:rPr>
          <w:spacing w:val="48"/>
          <w:sz w:val="20"/>
        </w:rPr>
        <w:t xml:space="preserve"> </w:t>
      </w:r>
      <w:r>
        <w:rPr>
          <w:sz w:val="20"/>
        </w:rPr>
        <w:t>other</w:t>
      </w:r>
      <w:r>
        <w:rPr>
          <w:spacing w:val="49"/>
          <w:sz w:val="20"/>
        </w:rPr>
        <w:t xml:space="preserve"> </w:t>
      </w:r>
      <w:r>
        <w:rPr>
          <w:spacing w:val="-4"/>
          <w:sz w:val="20"/>
        </w:rPr>
        <w:t>terms</w:t>
      </w:r>
    </w:p>
    <w:p w14:paraId="41FC6BE2" w14:textId="77777777" w:rsidR="003853E2" w:rsidRDefault="00D74B7E">
      <w:pPr>
        <w:pStyle w:val="BodyText"/>
        <w:spacing w:before="1"/>
        <w:ind w:left="3141" w:right="137"/>
      </w:pPr>
      <w:r>
        <w:t>and conditions which You</w:t>
      </w:r>
      <w:r>
        <w:rPr>
          <w:spacing w:val="40"/>
        </w:rPr>
        <w:t xml:space="preserve"> </w:t>
      </w:r>
      <w:r>
        <w:t>may purport to apply.</w:t>
      </w:r>
      <w:r>
        <w:rPr>
          <w:spacing w:val="80"/>
        </w:rPr>
        <w:t xml:space="preserve"> </w:t>
      </w:r>
      <w:r>
        <w:t>This</w:t>
      </w:r>
      <w:r>
        <w:rPr>
          <w:spacing w:val="40"/>
        </w:rPr>
        <w:t xml:space="preserve"> </w:t>
      </w:r>
      <w:r>
        <w:t>Contract can only be amended by prior written agreement between the parties.</w:t>
      </w:r>
    </w:p>
    <w:p w14:paraId="41FC6BE3" w14:textId="77777777" w:rsidR="003853E2" w:rsidRDefault="00D74B7E">
      <w:pPr>
        <w:pStyle w:val="ListParagraph"/>
        <w:numPr>
          <w:ilvl w:val="1"/>
          <w:numId w:val="13"/>
        </w:numPr>
        <w:tabs>
          <w:tab w:val="left" w:pos="3138"/>
          <w:tab w:val="left" w:pos="3141"/>
        </w:tabs>
        <w:spacing w:before="119"/>
        <w:ind w:left="3141" w:right="143" w:hanging="464"/>
        <w:jc w:val="both"/>
        <w:rPr>
          <w:sz w:val="20"/>
        </w:rPr>
      </w:pPr>
      <w:r>
        <w:rPr>
          <w:sz w:val="20"/>
        </w:rPr>
        <w:t>Save in respect of fraudulent misrepresentation, this Contract constitutes</w:t>
      </w:r>
      <w:r>
        <w:rPr>
          <w:spacing w:val="-13"/>
          <w:sz w:val="20"/>
        </w:rPr>
        <w:t xml:space="preserve"> </w:t>
      </w:r>
      <w:r>
        <w:rPr>
          <w:sz w:val="20"/>
        </w:rPr>
        <w:t>the</w:t>
      </w:r>
      <w:r>
        <w:rPr>
          <w:spacing w:val="-12"/>
          <w:sz w:val="20"/>
        </w:rPr>
        <w:t xml:space="preserve"> </w:t>
      </w:r>
      <w:r>
        <w:rPr>
          <w:sz w:val="20"/>
        </w:rPr>
        <w:t>entire</w:t>
      </w:r>
      <w:r>
        <w:rPr>
          <w:spacing w:val="-12"/>
          <w:sz w:val="20"/>
        </w:rPr>
        <w:t xml:space="preserve"> </w:t>
      </w:r>
      <w:r>
        <w:rPr>
          <w:sz w:val="20"/>
        </w:rPr>
        <w:t>understanding</w:t>
      </w:r>
      <w:r>
        <w:rPr>
          <w:spacing w:val="-12"/>
          <w:sz w:val="20"/>
        </w:rPr>
        <w:t xml:space="preserve"> </w:t>
      </w:r>
      <w:r>
        <w:rPr>
          <w:sz w:val="20"/>
        </w:rPr>
        <w:t>of</w:t>
      </w:r>
      <w:r>
        <w:rPr>
          <w:spacing w:val="-12"/>
          <w:sz w:val="20"/>
        </w:rPr>
        <w:t xml:space="preserve"> </w:t>
      </w:r>
      <w:r>
        <w:rPr>
          <w:sz w:val="20"/>
        </w:rPr>
        <w:t>the</w:t>
      </w:r>
      <w:r>
        <w:rPr>
          <w:spacing w:val="-12"/>
          <w:sz w:val="20"/>
        </w:rPr>
        <w:t xml:space="preserve"> </w:t>
      </w:r>
      <w:r>
        <w:rPr>
          <w:sz w:val="20"/>
        </w:rPr>
        <w:t>parties</w:t>
      </w:r>
      <w:r>
        <w:rPr>
          <w:spacing w:val="-13"/>
          <w:sz w:val="20"/>
        </w:rPr>
        <w:t xml:space="preserve"> </w:t>
      </w:r>
      <w:r>
        <w:rPr>
          <w:sz w:val="20"/>
        </w:rPr>
        <w:t>with</w:t>
      </w:r>
      <w:r>
        <w:rPr>
          <w:spacing w:val="-12"/>
          <w:sz w:val="20"/>
        </w:rPr>
        <w:t xml:space="preserve"> </w:t>
      </w:r>
      <w:r>
        <w:rPr>
          <w:sz w:val="20"/>
        </w:rPr>
        <w:t>respect to the Booking and supersedes all prior agreements, negotiations and discussions between the parties.</w:t>
      </w:r>
    </w:p>
    <w:p w14:paraId="41FC6BE4" w14:textId="77777777" w:rsidR="003853E2" w:rsidRDefault="00D74B7E">
      <w:pPr>
        <w:pStyle w:val="ListParagraph"/>
        <w:numPr>
          <w:ilvl w:val="1"/>
          <w:numId w:val="13"/>
        </w:numPr>
        <w:tabs>
          <w:tab w:val="left" w:pos="3396"/>
        </w:tabs>
        <w:spacing w:before="122"/>
        <w:ind w:left="3396" w:hanging="718"/>
        <w:jc w:val="both"/>
        <w:rPr>
          <w:sz w:val="20"/>
        </w:rPr>
      </w:pPr>
      <w:r>
        <w:rPr>
          <w:sz w:val="20"/>
        </w:rPr>
        <w:t>Any</w:t>
      </w:r>
      <w:r>
        <w:rPr>
          <w:spacing w:val="-6"/>
          <w:sz w:val="20"/>
        </w:rPr>
        <w:t xml:space="preserve"> </w:t>
      </w:r>
      <w:r>
        <w:rPr>
          <w:sz w:val="20"/>
        </w:rPr>
        <w:t>schedules</w:t>
      </w:r>
      <w:r>
        <w:rPr>
          <w:spacing w:val="-4"/>
          <w:sz w:val="20"/>
        </w:rPr>
        <w:t xml:space="preserve"> </w:t>
      </w:r>
      <w:r>
        <w:rPr>
          <w:sz w:val="20"/>
        </w:rPr>
        <w:t>form</w:t>
      </w:r>
      <w:r>
        <w:rPr>
          <w:spacing w:val="-5"/>
          <w:sz w:val="20"/>
        </w:rPr>
        <w:t xml:space="preserve"> </w:t>
      </w:r>
      <w:r>
        <w:rPr>
          <w:sz w:val="20"/>
        </w:rPr>
        <w:t>part</w:t>
      </w:r>
      <w:r>
        <w:rPr>
          <w:spacing w:val="-5"/>
          <w:sz w:val="20"/>
        </w:rPr>
        <w:t xml:space="preserve"> </w:t>
      </w:r>
      <w:r>
        <w:rPr>
          <w:sz w:val="20"/>
        </w:rPr>
        <w:t>of</w:t>
      </w:r>
      <w:r>
        <w:rPr>
          <w:spacing w:val="-5"/>
          <w:sz w:val="20"/>
        </w:rPr>
        <w:t xml:space="preserve"> </w:t>
      </w:r>
      <w:r>
        <w:rPr>
          <w:sz w:val="20"/>
        </w:rPr>
        <w:t>this</w:t>
      </w:r>
      <w:r>
        <w:rPr>
          <w:spacing w:val="-1"/>
          <w:sz w:val="20"/>
        </w:rPr>
        <w:t xml:space="preserve"> </w:t>
      </w:r>
      <w:r>
        <w:rPr>
          <w:spacing w:val="-2"/>
          <w:sz w:val="20"/>
        </w:rPr>
        <w:t>Contract</w:t>
      </w:r>
    </w:p>
    <w:p w14:paraId="41FC6BE5" w14:textId="77777777" w:rsidR="003853E2" w:rsidRDefault="003853E2">
      <w:pPr>
        <w:pStyle w:val="BodyText"/>
        <w:spacing w:before="264"/>
        <w:jc w:val="left"/>
      </w:pPr>
    </w:p>
    <w:p w14:paraId="41FC6BE6" w14:textId="77777777" w:rsidR="003853E2" w:rsidRDefault="00D74B7E">
      <w:pPr>
        <w:pStyle w:val="ListParagraph"/>
        <w:numPr>
          <w:ilvl w:val="0"/>
          <w:numId w:val="13"/>
        </w:numPr>
        <w:tabs>
          <w:tab w:val="left" w:pos="471"/>
          <w:tab w:val="left" w:pos="2395"/>
        </w:tabs>
        <w:ind w:left="471" w:hanging="340"/>
        <w:jc w:val="both"/>
        <w:rPr>
          <w:sz w:val="20"/>
        </w:rPr>
      </w:pPr>
      <w:r>
        <w:rPr>
          <w:b/>
          <w:color w:val="001F5F"/>
          <w:sz w:val="20"/>
        </w:rPr>
        <w:t>Governing</w:t>
      </w:r>
      <w:r>
        <w:rPr>
          <w:b/>
          <w:color w:val="001F5F"/>
          <w:spacing w:val="-9"/>
          <w:sz w:val="20"/>
        </w:rPr>
        <w:t xml:space="preserve"> </w:t>
      </w:r>
      <w:r>
        <w:rPr>
          <w:b/>
          <w:color w:val="001F5F"/>
          <w:spacing w:val="-5"/>
          <w:sz w:val="20"/>
        </w:rPr>
        <w:t>law</w:t>
      </w:r>
      <w:r>
        <w:rPr>
          <w:b/>
          <w:color w:val="001F5F"/>
          <w:sz w:val="20"/>
        </w:rPr>
        <w:tab/>
      </w:r>
      <w:r>
        <w:rPr>
          <w:sz w:val="20"/>
        </w:rPr>
        <w:t>35.1This</w:t>
      </w:r>
      <w:r>
        <w:rPr>
          <w:spacing w:val="-6"/>
          <w:sz w:val="20"/>
        </w:rPr>
        <w:t xml:space="preserve"> </w:t>
      </w:r>
      <w:r>
        <w:rPr>
          <w:sz w:val="20"/>
        </w:rPr>
        <w:t>Agreement</w:t>
      </w:r>
      <w:r>
        <w:rPr>
          <w:spacing w:val="-4"/>
          <w:sz w:val="20"/>
        </w:rPr>
        <w:t xml:space="preserve"> </w:t>
      </w:r>
      <w:r>
        <w:rPr>
          <w:sz w:val="20"/>
        </w:rPr>
        <w:t>shall</w:t>
      </w:r>
      <w:r>
        <w:rPr>
          <w:spacing w:val="-7"/>
          <w:sz w:val="20"/>
        </w:rPr>
        <w:t xml:space="preserve"> </w:t>
      </w:r>
      <w:r>
        <w:rPr>
          <w:sz w:val="20"/>
        </w:rPr>
        <w:t>be</w:t>
      </w:r>
      <w:r>
        <w:rPr>
          <w:spacing w:val="-6"/>
          <w:sz w:val="20"/>
        </w:rPr>
        <w:t xml:space="preserve"> </w:t>
      </w:r>
      <w:r>
        <w:rPr>
          <w:sz w:val="20"/>
        </w:rPr>
        <w:t>governed</w:t>
      </w:r>
      <w:r>
        <w:rPr>
          <w:spacing w:val="-5"/>
          <w:sz w:val="20"/>
        </w:rPr>
        <w:t xml:space="preserve"> </w:t>
      </w:r>
      <w:r>
        <w:rPr>
          <w:sz w:val="20"/>
        </w:rPr>
        <w:t>by</w:t>
      </w:r>
      <w:r>
        <w:rPr>
          <w:spacing w:val="-7"/>
          <w:sz w:val="20"/>
        </w:rPr>
        <w:t xml:space="preserve"> </w:t>
      </w:r>
      <w:r>
        <w:rPr>
          <w:sz w:val="20"/>
        </w:rPr>
        <w:t>and</w:t>
      </w:r>
      <w:r>
        <w:rPr>
          <w:spacing w:val="-3"/>
          <w:sz w:val="20"/>
        </w:rPr>
        <w:t xml:space="preserve"> </w:t>
      </w:r>
      <w:r>
        <w:rPr>
          <w:sz w:val="20"/>
        </w:rPr>
        <w:t>construed</w:t>
      </w:r>
      <w:r>
        <w:rPr>
          <w:spacing w:val="-4"/>
          <w:sz w:val="20"/>
        </w:rPr>
        <w:t xml:space="preserve"> </w:t>
      </w:r>
      <w:r>
        <w:rPr>
          <w:sz w:val="20"/>
        </w:rPr>
        <w:t>in</w:t>
      </w:r>
      <w:r>
        <w:rPr>
          <w:spacing w:val="-6"/>
          <w:sz w:val="20"/>
        </w:rPr>
        <w:t xml:space="preserve"> </w:t>
      </w:r>
      <w:r>
        <w:rPr>
          <w:spacing w:val="-2"/>
          <w:sz w:val="20"/>
        </w:rPr>
        <w:t>accordance</w:t>
      </w:r>
    </w:p>
    <w:p w14:paraId="41FC6BE7" w14:textId="77777777" w:rsidR="003853E2" w:rsidRDefault="00D74B7E">
      <w:pPr>
        <w:pStyle w:val="BodyText"/>
        <w:spacing w:before="1"/>
        <w:ind w:left="2803"/>
        <w:jc w:val="left"/>
      </w:pPr>
      <w:r>
        <w:t xml:space="preserve">with the laws of England and Wales and the parties </w:t>
      </w:r>
      <w:proofErr w:type="gramStart"/>
      <w:r>
        <w:t>submit</w:t>
      </w:r>
      <w:proofErr w:type="gramEnd"/>
      <w:r>
        <w:t xml:space="preserve"> to the exclusive jurisdiction of the Courts of England and Wales.</w:t>
      </w:r>
    </w:p>
    <w:p w14:paraId="41FC6BE8" w14:textId="77777777" w:rsidR="003853E2" w:rsidRDefault="003853E2">
      <w:pPr>
        <w:pStyle w:val="BodyText"/>
        <w:spacing w:before="265"/>
        <w:jc w:val="left"/>
      </w:pPr>
    </w:p>
    <w:p w14:paraId="41FC6BE9" w14:textId="77777777" w:rsidR="003853E2" w:rsidRDefault="00D74B7E">
      <w:pPr>
        <w:ind w:left="23"/>
        <w:rPr>
          <w:b/>
          <w:sz w:val="20"/>
        </w:rPr>
      </w:pPr>
      <w:r>
        <w:rPr>
          <w:b/>
          <w:spacing w:val="-2"/>
          <w:sz w:val="20"/>
        </w:rPr>
        <w:t>Explanatory</w:t>
      </w:r>
      <w:r>
        <w:rPr>
          <w:b/>
          <w:spacing w:val="9"/>
          <w:sz w:val="20"/>
        </w:rPr>
        <w:t xml:space="preserve"> </w:t>
      </w:r>
      <w:r>
        <w:rPr>
          <w:b/>
          <w:spacing w:val="-2"/>
          <w:sz w:val="20"/>
        </w:rPr>
        <w:t>notes</w:t>
      </w:r>
    </w:p>
    <w:p w14:paraId="41FC6BEA" w14:textId="77777777" w:rsidR="003853E2" w:rsidRDefault="00D74B7E">
      <w:pPr>
        <w:pStyle w:val="ListParagraph"/>
        <w:numPr>
          <w:ilvl w:val="0"/>
          <w:numId w:val="1"/>
        </w:numPr>
        <w:tabs>
          <w:tab w:val="left" w:pos="743"/>
        </w:tabs>
        <w:rPr>
          <w:sz w:val="20"/>
        </w:rPr>
      </w:pPr>
      <w:r>
        <w:rPr>
          <w:sz w:val="20"/>
        </w:rPr>
        <w:t>Note</w:t>
      </w:r>
      <w:r>
        <w:rPr>
          <w:spacing w:val="-5"/>
          <w:sz w:val="20"/>
        </w:rPr>
        <w:t xml:space="preserve"> </w:t>
      </w:r>
      <w:r>
        <w:rPr>
          <w:sz w:val="20"/>
        </w:rPr>
        <w:t>to</w:t>
      </w:r>
      <w:r>
        <w:rPr>
          <w:spacing w:val="-4"/>
          <w:sz w:val="20"/>
        </w:rPr>
        <w:t xml:space="preserve"> </w:t>
      </w:r>
      <w:r>
        <w:rPr>
          <w:sz w:val="20"/>
        </w:rPr>
        <w:t>contributor:</w:t>
      </w:r>
      <w:r>
        <w:rPr>
          <w:spacing w:val="-4"/>
          <w:sz w:val="20"/>
        </w:rPr>
        <w:t xml:space="preserve"> </w:t>
      </w:r>
      <w:r>
        <w:rPr>
          <w:sz w:val="20"/>
        </w:rPr>
        <w:t>It</w:t>
      </w:r>
      <w:r>
        <w:rPr>
          <w:spacing w:val="-6"/>
          <w:sz w:val="20"/>
        </w:rPr>
        <w:t xml:space="preserve"> </w:t>
      </w:r>
      <w:r>
        <w:rPr>
          <w:sz w:val="20"/>
        </w:rPr>
        <w:t>is</w:t>
      </w:r>
      <w:r>
        <w:rPr>
          <w:spacing w:val="-3"/>
          <w:sz w:val="20"/>
        </w:rPr>
        <w:t xml:space="preserve"> </w:t>
      </w:r>
      <w:r>
        <w:rPr>
          <w:sz w:val="20"/>
        </w:rPr>
        <w:t>the</w:t>
      </w:r>
      <w:r>
        <w:rPr>
          <w:spacing w:val="-6"/>
          <w:sz w:val="20"/>
        </w:rPr>
        <w:t xml:space="preserve"> </w:t>
      </w:r>
      <w:r>
        <w:rPr>
          <w:sz w:val="20"/>
        </w:rPr>
        <w:t>BBC’s</w:t>
      </w:r>
      <w:r>
        <w:rPr>
          <w:spacing w:val="-5"/>
          <w:sz w:val="20"/>
        </w:rPr>
        <w:t xml:space="preserve"> </w:t>
      </w:r>
      <w:r>
        <w:rPr>
          <w:sz w:val="20"/>
        </w:rPr>
        <w:t>statutory</w:t>
      </w:r>
      <w:r>
        <w:rPr>
          <w:spacing w:val="-4"/>
          <w:sz w:val="20"/>
        </w:rPr>
        <w:t xml:space="preserve"> </w:t>
      </w:r>
      <w:r>
        <w:rPr>
          <w:sz w:val="20"/>
        </w:rPr>
        <w:t>obligation</w:t>
      </w:r>
      <w:r>
        <w:rPr>
          <w:spacing w:val="-5"/>
          <w:sz w:val="20"/>
        </w:rPr>
        <w:t xml:space="preserve"> </w:t>
      </w:r>
      <w:r>
        <w:rPr>
          <w:sz w:val="20"/>
        </w:rPr>
        <w:t>to</w:t>
      </w:r>
      <w:r>
        <w:rPr>
          <w:spacing w:val="-6"/>
          <w:sz w:val="20"/>
        </w:rPr>
        <w:t xml:space="preserve"> </w:t>
      </w:r>
      <w:r>
        <w:rPr>
          <w:sz w:val="20"/>
        </w:rPr>
        <w:t>make</w:t>
      </w:r>
      <w:r>
        <w:rPr>
          <w:spacing w:val="-5"/>
          <w:sz w:val="20"/>
        </w:rPr>
        <w:t xml:space="preserve"> </w:t>
      </w:r>
      <w:r>
        <w:rPr>
          <w:sz w:val="20"/>
        </w:rPr>
        <w:t>the</w:t>
      </w:r>
      <w:r>
        <w:rPr>
          <w:spacing w:val="-6"/>
          <w:sz w:val="20"/>
        </w:rPr>
        <w:t xml:space="preserve"> </w:t>
      </w:r>
      <w:r>
        <w:rPr>
          <w:sz w:val="20"/>
        </w:rPr>
        <w:t>assessment</w:t>
      </w:r>
      <w:r>
        <w:rPr>
          <w:spacing w:val="-5"/>
          <w:sz w:val="20"/>
        </w:rPr>
        <w:t xml:space="preserve"> of</w:t>
      </w:r>
    </w:p>
    <w:p w14:paraId="41FC6BEB" w14:textId="77777777" w:rsidR="003853E2" w:rsidRDefault="00D74B7E">
      <w:pPr>
        <w:pStyle w:val="BodyText"/>
        <w:spacing w:before="1"/>
        <w:ind w:left="23"/>
        <w:jc w:val="left"/>
      </w:pPr>
      <w:r>
        <w:t>employment</w:t>
      </w:r>
      <w:r>
        <w:rPr>
          <w:spacing w:val="-5"/>
        </w:rPr>
        <w:t xml:space="preserve"> </w:t>
      </w:r>
      <w:r>
        <w:t>status</w:t>
      </w:r>
      <w:r>
        <w:rPr>
          <w:spacing w:val="-4"/>
        </w:rPr>
        <w:t xml:space="preserve"> </w:t>
      </w:r>
      <w:r>
        <w:t>for</w:t>
      </w:r>
      <w:r>
        <w:rPr>
          <w:spacing w:val="-5"/>
        </w:rPr>
        <w:t xml:space="preserve"> </w:t>
      </w:r>
      <w:r>
        <w:t>tax.</w:t>
      </w:r>
      <w:r>
        <w:rPr>
          <w:spacing w:val="-5"/>
        </w:rPr>
        <w:t xml:space="preserve"> </w:t>
      </w:r>
      <w:r>
        <w:t>The</w:t>
      </w:r>
      <w:r>
        <w:rPr>
          <w:spacing w:val="-5"/>
        </w:rPr>
        <w:t xml:space="preserve"> </w:t>
      </w:r>
      <w:r>
        <w:t>BBC</w:t>
      </w:r>
      <w:r>
        <w:rPr>
          <w:spacing w:val="-5"/>
        </w:rPr>
        <w:t xml:space="preserve"> </w:t>
      </w:r>
      <w:r>
        <w:t>could</w:t>
      </w:r>
      <w:r>
        <w:rPr>
          <w:spacing w:val="-3"/>
        </w:rPr>
        <w:t xml:space="preserve"> </w:t>
      </w:r>
      <w:r>
        <w:t>be</w:t>
      </w:r>
      <w:r>
        <w:rPr>
          <w:spacing w:val="-5"/>
        </w:rPr>
        <w:t xml:space="preserve"> </w:t>
      </w:r>
      <w:proofErr w:type="spellStart"/>
      <w:r>
        <w:t>penalised</w:t>
      </w:r>
      <w:proofErr w:type="spellEnd"/>
      <w:r>
        <w:rPr>
          <w:spacing w:val="-4"/>
        </w:rPr>
        <w:t xml:space="preserve"> </w:t>
      </w:r>
      <w:r>
        <w:t>if</w:t>
      </w:r>
      <w:r>
        <w:rPr>
          <w:spacing w:val="-5"/>
        </w:rPr>
        <w:t xml:space="preserve"> </w:t>
      </w:r>
      <w:r>
        <w:t>it</w:t>
      </w:r>
      <w:r>
        <w:rPr>
          <w:spacing w:val="-5"/>
        </w:rPr>
        <w:t xml:space="preserve"> </w:t>
      </w:r>
      <w:r>
        <w:t>does</w:t>
      </w:r>
      <w:r>
        <w:rPr>
          <w:spacing w:val="-2"/>
        </w:rPr>
        <w:t xml:space="preserve"> </w:t>
      </w:r>
      <w:r>
        <w:t>not</w:t>
      </w:r>
      <w:r>
        <w:rPr>
          <w:spacing w:val="-4"/>
        </w:rPr>
        <w:t xml:space="preserve"> </w:t>
      </w:r>
      <w:r>
        <w:t>follow</w:t>
      </w:r>
      <w:r>
        <w:rPr>
          <w:spacing w:val="-4"/>
        </w:rPr>
        <w:t xml:space="preserve"> </w:t>
      </w:r>
      <w:r>
        <w:t>HMRC</w:t>
      </w:r>
      <w:r>
        <w:rPr>
          <w:spacing w:val="-4"/>
        </w:rPr>
        <w:t xml:space="preserve"> </w:t>
      </w:r>
      <w:r>
        <w:rPr>
          <w:spacing w:val="-2"/>
        </w:rPr>
        <w:t>guidance.</w:t>
      </w:r>
    </w:p>
    <w:p w14:paraId="41FC6BEC" w14:textId="77777777" w:rsidR="003853E2" w:rsidRDefault="00D74B7E">
      <w:pPr>
        <w:pStyle w:val="ListParagraph"/>
        <w:numPr>
          <w:ilvl w:val="0"/>
          <w:numId w:val="1"/>
        </w:numPr>
        <w:tabs>
          <w:tab w:val="left" w:pos="743"/>
        </w:tabs>
        <w:ind w:left="23" w:right="249" w:firstLine="0"/>
        <w:rPr>
          <w:sz w:val="20"/>
        </w:rPr>
      </w:pPr>
      <w:r>
        <w:rPr>
          <w:sz w:val="20"/>
        </w:rPr>
        <w:t>Note</w:t>
      </w:r>
      <w:r>
        <w:rPr>
          <w:spacing w:val="-4"/>
          <w:sz w:val="20"/>
        </w:rPr>
        <w:t xml:space="preserve"> </w:t>
      </w:r>
      <w:r>
        <w:rPr>
          <w:sz w:val="20"/>
        </w:rPr>
        <w:t>to</w:t>
      </w:r>
      <w:r>
        <w:rPr>
          <w:spacing w:val="-3"/>
          <w:sz w:val="20"/>
        </w:rPr>
        <w:t xml:space="preserve"> </w:t>
      </w:r>
      <w:r>
        <w:rPr>
          <w:sz w:val="20"/>
        </w:rPr>
        <w:t>contributor:</w:t>
      </w:r>
      <w:r>
        <w:rPr>
          <w:spacing w:val="-3"/>
          <w:sz w:val="20"/>
        </w:rPr>
        <w:t xml:space="preserve"> </w:t>
      </w:r>
      <w:r>
        <w:rPr>
          <w:sz w:val="20"/>
        </w:rPr>
        <w:t>There</w:t>
      </w:r>
      <w:r>
        <w:rPr>
          <w:spacing w:val="-3"/>
          <w:sz w:val="20"/>
        </w:rPr>
        <w:t xml:space="preserve"> </w:t>
      </w:r>
      <w:r>
        <w:rPr>
          <w:sz w:val="20"/>
        </w:rPr>
        <w:t>have</w:t>
      </w:r>
      <w:r>
        <w:rPr>
          <w:spacing w:val="-5"/>
          <w:sz w:val="20"/>
        </w:rPr>
        <w:t xml:space="preserve"> </w:t>
      </w:r>
      <w:r>
        <w:rPr>
          <w:sz w:val="20"/>
        </w:rPr>
        <w:t>been</w:t>
      </w:r>
      <w:r>
        <w:rPr>
          <w:spacing w:val="-3"/>
          <w:sz w:val="20"/>
        </w:rPr>
        <w:t xml:space="preserve"> </w:t>
      </w:r>
      <w:r>
        <w:rPr>
          <w:sz w:val="20"/>
        </w:rPr>
        <w:t>circumstances</w:t>
      </w:r>
      <w:r>
        <w:rPr>
          <w:spacing w:val="-2"/>
          <w:sz w:val="20"/>
        </w:rPr>
        <w:t xml:space="preserve"> </w:t>
      </w:r>
      <w:r>
        <w:rPr>
          <w:sz w:val="20"/>
        </w:rPr>
        <w:t>in</w:t>
      </w:r>
      <w:r>
        <w:rPr>
          <w:spacing w:val="-5"/>
          <w:sz w:val="20"/>
        </w:rPr>
        <w:t xml:space="preserve"> </w:t>
      </w:r>
      <w:r>
        <w:rPr>
          <w:sz w:val="20"/>
        </w:rPr>
        <w:t>the</w:t>
      </w:r>
      <w:r>
        <w:rPr>
          <w:spacing w:val="-5"/>
          <w:sz w:val="20"/>
        </w:rPr>
        <w:t xml:space="preserve"> </w:t>
      </w:r>
      <w:r>
        <w:rPr>
          <w:sz w:val="20"/>
        </w:rPr>
        <w:t>past</w:t>
      </w:r>
      <w:r>
        <w:rPr>
          <w:spacing w:val="-5"/>
          <w:sz w:val="20"/>
        </w:rPr>
        <w:t xml:space="preserve"> </w:t>
      </w:r>
      <w:r>
        <w:rPr>
          <w:sz w:val="20"/>
        </w:rPr>
        <w:t>where</w:t>
      </w:r>
      <w:r>
        <w:rPr>
          <w:spacing w:val="-5"/>
          <w:sz w:val="20"/>
        </w:rPr>
        <w:t xml:space="preserve"> </w:t>
      </w:r>
      <w:r>
        <w:rPr>
          <w:sz w:val="20"/>
        </w:rPr>
        <w:t>a</w:t>
      </w:r>
      <w:r>
        <w:rPr>
          <w:spacing w:val="-3"/>
          <w:sz w:val="20"/>
        </w:rPr>
        <w:t xml:space="preserve"> </w:t>
      </w:r>
      <w:r>
        <w:rPr>
          <w:sz w:val="20"/>
        </w:rPr>
        <w:t>contributor</w:t>
      </w:r>
      <w:r>
        <w:rPr>
          <w:spacing w:val="-5"/>
          <w:sz w:val="20"/>
        </w:rPr>
        <w:t xml:space="preserve"> </w:t>
      </w:r>
      <w:r>
        <w:rPr>
          <w:sz w:val="20"/>
        </w:rPr>
        <w:t xml:space="preserve">has been overpaid e.g. because of a BBC error or because the contributor has failed to provide all contracted services, this clause enables the contributor to return the money for the </w:t>
      </w:r>
      <w:proofErr w:type="spellStart"/>
      <w:r>
        <w:rPr>
          <w:sz w:val="20"/>
        </w:rPr>
        <w:t>licence</w:t>
      </w:r>
      <w:proofErr w:type="spellEnd"/>
      <w:r>
        <w:rPr>
          <w:sz w:val="20"/>
        </w:rPr>
        <w:t xml:space="preserve"> fee </w:t>
      </w:r>
      <w:r>
        <w:rPr>
          <w:sz w:val="20"/>
        </w:rPr>
        <w:lastRenderedPageBreak/>
        <w:t>payer very easily as the clause permits the BBC the option of deducting it from fees payable under this contract.</w:t>
      </w:r>
    </w:p>
    <w:p w14:paraId="41FC6BED" w14:textId="77777777" w:rsidR="003853E2" w:rsidRDefault="00D74B7E">
      <w:pPr>
        <w:pStyle w:val="ListParagraph"/>
        <w:numPr>
          <w:ilvl w:val="0"/>
          <w:numId w:val="1"/>
        </w:numPr>
        <w:tabs>
          <w:tab w:val="left" w:pos="743"/>
        </w:tabs>
        <w:ind w:left="23" w:right="26" w:firstLine="0"/>
        <w:rPr>
          <w:sz w:val="20"/>
        </w:rPr>
      </w:pPr>
      <w:r>
        <w:rPr>
          <w:sz w:val="20"/>
        </w:rPr>
        <w:t>Note</w:t>
      </w:r>
      <w:r>
        <w:rPr>
          <w:spacing w:val="-1"/>
          <w:sz w:val="20"/>
        </w:rPr>
        <w:t xml:space="preserve"> </w:t>
      </w:r>
      <w:r>
        <w:rPr>
          <w:sz w:val="20"/>
        </w:rPr>
        <w:t>to contributor: It</w:t>
      </w:r>
      <w:r>
        <w:rPr>
          <w:spacing w:val="-2"/>
          <w:sz w:val="20"/>
        </w:rPr>
        <w:t xml:space="preserve"> </w:t>
      </w:r>
      <w:r>
        <w:rPr>
          <w:sz w:val="20"/>
        </w:rPr>
        <w:t>is market standard</w:t>
      </w:r>
      <w:r>
        <w:rPr>
          <w:spacing w:val="-1"/>
          <w:sz w:val="20"/>
        </w:rPr>
        <w:t xml:space="preserve"> </w:t>
      </w:r>
      <w:r>
        <w:rPr>
          <w:sz w:val="20"/>
        </w:rPr>
        <w:t>to</w:t>
      </w:r>
      <w:r>
        <w:rPr>
          <w:spacing w:val="-2"/>
          <w:sz w:val="20"/>
        </w:rPr>
        <w:t xml:space="preserve"> </w:t>
      </w:r>
      <w:r>
        <w:rPr>
          <w:sz w:val="20"/>
        </w:rPr>
        <w:t>have</w:t>
      </w:r>
      <w:r>
        <w:rPr>
          <w:spacing w:val="-1"/>
          <w:sz w:val="20"/>
        </w:rPr>
        <w:t xml:space="preserve"> </w:t>
      </w:r>
      <w:r>
        <w:rPr>
          <w:sz w:val="20"/>
        </w:rPr>
        <w:t>indemnities</w:t>
      </w:r>
      <w:r>
        <w:rPr>
          <w:spacing w:val="-1"/>
          <w:sz w:val="20"/>
        </w:rPr>
        <w:t xml:space="preserve"> </w:t>
      </w:r>
      <w:r>
        <w:rPr>
          <w:sz w:val="20"/>
        </w:rPr>
        <w:t>for</w:t>
      </w:r>
      <w:r>
        <w:rPr>
          <w:spacing w:val="-2"/>
          <w:sz w:val="20"/>
        </w:rPr>
        <w:t xml:space="preserve"> </w:t>
      </w:r>
      <w:r>
        <w:rPr>
          <w:sz w:val="20"/>
        </w:rPr>
        <w:t>income</w:t>
      </w:r>
      <w:r>
        <w:rPr>
          <w:spacing w:val="-2"/>
          <w:sz w:val="20"/>
        </w:rPr>
        <w:t xml:space="preserve"> </w:t>
      </w:r>
      <w:r>
        <w:rPr>
          <w:sz w:val="20"/>
        </w:rPr>
        <w:t>tax</w:t>
      </w:r>
      <w:r>
        <w:rPr>
          <w:spacing w:val="-1"/>
          <w:sz w:val="20"/>
        </w:rPr>
        <w:t xml:space="preserve"> </w:t>
      </w:r>
      <w:r>
        <w:rPr>
          <w:sz w:val="20"/>
        </w:rPr>
        <w:t>and</w:t>
      </w:r>
      <w:r>
        <w:rPr>
          <w:spacing w:val="-1"/>
          <w:sz w:val="20"/>
        </w:rPr>
        <w:t xml:space="preserve"> </w:t>
      </w:r>
      <w:r>
        <w:rPr>
          <w:sz w:val="20"/>
        </w:rPr>
        <w:t>national insurance contributions properly attributable to the individual concerned. The economic liability for</w:t>
      </w:r>
      <w:r>
        <w:rPr>
          <w:spacing w:val="-3"/>
          <w:sz w:val="20"/>
        </w:rPr>
        <w:t xml:space="preserve"> </w:t>
      </w:r>
      <w:r>
        <w:rPr>
          <w:sz w:val="20"/>
        </w:rPr>
        <w:t>paying</w:t>
      </w:r>
      <w:r>
        <w:rPr>
          <w:spacing w:val="-3"/>
          <w:sz w:val="20"/>
        </w:rPr>
        <w:t xml:space="preserve"> </w:t>
      </w:r>
      <w:r>
        <w:rPr>
          <w:sz w:val="20"/>
        </w:rPr>
        <w:t>tax</w:t>
      </w:r>
      <w:r>
        <w:rPr>
          <w:spacing w:val="-5"/>
          <w:sz w:val="20"/>
        </w:rPr>
        <w:t xml:space="preserve"> </w:t>
      </w:r>
      <w:r>
        <w:rPr>
          <w:sz w:val="20"/>
        </w:rPr>
        <w:t>and</w:t>
      </w:r>
      <w:r>
        <w:rPr>
          <w:spacing w:val="-2"/>
          <w:sz w:val="20"/>
        </w:rPr>
        <w:t xml:space="preserve"> </w:t>
      </w:r>
      <w:r>
        <w:rPr>
          <w:sz w:val="20"/>
        </w:rPr>
        <w:t>national</w:t>
      </w:r>
      <w:r>
        <w:rPr>
          <w:spacing w:val="-4"/>
          <w:sz w:val="20"/>
        </w:rPr>
        <w:t xml:space="preserve"> </w:t>
      </w:r>
      <w:r>
        <w:rPr>
          <w:sz w:val="20"/>
        </w:rPr>
        <w:t>insurance</w:t>
      </w:r>
      <w:r>
        <w:rPr>
          <w:spacing w:val="-5"/>
          <w:sz w:val="20"/>
        </w:rPr>
        <w:t xml:space="preserve"> </w:t>
      </w:r>
      <w:r>
        <w:rPr>
          <w:sz w:val="20"/>
        </w:rPr>
        <w:t>remains</w:t>
      </w:r>
      <w:r>
        <w:rPr>
          <w:spacing w:val="-2"/>
          <w:sz w:val="20"/>
        </w:rPr>
        <w:t xml:space="preserve"> </w:t>
      </w:r>
      <w:r>
        <w:rPr>
          <w:sz w:val="20"/>
        </w:rPr>
        <w:t>with</w:t>
      </w:r>
      <w:r>
        <w:rPr>
          <w:spacing w:val="-4"/>
          <w:sz w:val="20"/>
        </w:rPr>
        <w:t xml:space="preserve"> </w:t>
      </w:r>
      <w:r>
        <w:rPr>
          <w:sz w:val="20"/>
        </w:rPr>
        <w:t>the</w:t>
      </w:r>
      <w:r>
        <w:rPr>
          <w:spacing w:val="-4"/>
          <w:sz w:val="20"/>
        </w:rPr>
        <w:t xml:space="preserve"> </w:t>
      </w:r>
      <w:r>
        <w:rPr>
          <w:sz w:val="20"/>
        </w:rPr>
        <w:t>contributor even</w:t>
      </w:r>
      <w:r>
        <w:rPr>
          <w:spacing w:val="-4"/>
          <w:sz w:val="20"/>
        </w:rPr>
        <w:t xml:space="preserve"> </w:t>
      </w:r>
      <w:r>
        <w:rPr>
          <w:sz w:val="20"/>
        </w:rPr>
        <w:t>where</w:t>
      </w:r>
      <w:r>
        <w:rPr>
          <w:spacing w:val="-2"/>
          <w:sz w:val="20"/>
        </w:rPr>
        <w:t xml:space="preserve"> </w:t>
      </w:r>
      <w:r>
        <w:rPr>
          <w:sz w:val="20"/>
        </w:rPr>
        <w:t>it</w:t>
      </w:r>
      <w:r>
        <w:rPr>
          <w:spacing w:val="-4"/>
          <w:sz w:val="20"/>
        </w:rPr>
        <w:t xml:space="preserve"> </w:t>
      </w:r>
      <w:r>
        <w:rPr>
          <w:sz w:val="20"/>
        </w:rPr>
        <w:t>is</w:t>
      </w:r>
      <w:r>
        <w:rPr>
          <w:spacing w:val="-1"/>
          <w:sz w:val="20"/>
        </w:rPr>
        <w:t xml:space="preserve"> </w:t>
      </w:r>
      <w:r>
        <w:rPr>
          <w:sz w:val="20"/>
        </w:rPr>
        <w:t>the</w:t>
      </w:r>
      <w:r>
        <w:rPr>
          <w:spacing w:val="-2"/>
          <w:sz w:val="20"/>
        </w:rPr>
        <w:t xml:space="preserve"> </w:t>
      </w:r>
      <w:r>
        <w:rPr>
          <w:sz w:val="20"/>
        </w:rPr>
        <w:t>engager,</w:t>
      </w:r>
      <w:r>
        <w:rPr>
          <w:spacing w:val="-2"/>
          <w:sz w:val="20"/>
        </w:rPr>
        <w:t xml:space="preserve"> </w:t>
      </w:r>
      <w:r>
        <w:rPr>
          <w:sz w:val="20"/>
        </w:rPr>
        <w:t>in this case the BBC, that is legally obliged to make deductions and account to HMRC in respect of the same.</w:t>
      </w:r>
    </w:p>
    <w:sectPr w:rsidR="003853E2">
      <w:type w:val="continuous"/>
      <w:pgSz w:w="11910" w:h="16840"/>
      <w:pgMar w:top="1720" w:right="1417" w:bottom="1280" w:left="1417" w:header="708" w:footer="10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F0B65" w14:textId="77777777" w:rsidR="009D50C5" w:rsidRDefault="009D50C5">
      <w:r>
        <w:separator/>
      </w:r>
    </w:p>
  </w:endnote>
  <w:endnote w:type="continuationSeparator" w:id="0">
    <w:p w14:paraId="7E0996F4" w14:textId="77777777" w:rsidR="009D50C5" w:rsidRDefault="009D5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BC Reith Sans">
    <w:panose1 w:val="020B0603020204020204"/>
    <w:charset w:val="00"/>
    <w:family w:val="swiss"/>
    <w:pitch w:val="variable"/>
    <w:sig w:usb0="A00002EF" w:usb1="5000005A" w:usb2="00000028"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C6BEF" w14:textId="77777777" w:rsidR="003853E2" w:rsidRDefault="00D74B7E">
    <w:pPr>
      <w:pStyle w:val="BodyText"/>
      <w:spacing w:line="14" w:lineRule="auto"/>
      <w:jc w:val="left"/>
    </w:pPr>
    <w:r>
      <w:rPr>
        <w:noProof/>
      </w:rPr>
      <mc:AlternateContent>
        <mc:Choice Requires="wps">
          <w:drawing>
            <wp:anchor distT="0" distB="0" distL="0" distR="0" simplePos="0" relativeHeight="487385600" behindDoc="1" locked="0" layoutInCell="1" allowOverlap="1" wp14:anchorId="41FC6BF2" wp14:editId="41FC6BF3">
              <wp:simplePos x="0" y="0"/>
              <wp:positionH relativeFrom="page">
                <wp:posOffset>3708019</wp:posOffset>
              </wp:positionH>
              <wp:positionV relativeFrom="page">
                <wp:posOffset>9858072</wp:posOffset>
              </wp:positionV>
              <wp:extent cx="147320" cy="1276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27635"/>
                      </a:xfrm>
                      <a:prstGeom prst="rect">
                        <a:avLst/>
                      </a:prstGeom>
                    </wps:spPr>
                    <wps:txbx>
                      <w:txbxContent>
                        <w:p w14:paraId="41FC6BF6" w14:textId="77777777" w:rsidR="003853E2" w:rsidRDefault="00D74B7E">
                          <w:pPr>
                            <w:spacing w:line="186"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41FC6BF2" id="_x0000_t202" coordsize="21600,21600" o:spt="202" path="m,l,21600r21600,l21600,xe">
              <v:stroke joinstyle="miter"/>
              <v:path gradientshapeok="t" o:connecttype="rect"/>
            </v:shapetype>
            <v:shape id="Textbox 2" o:spid="_x0000_s1026" type="#_x0000_t202" style="position:absolute;margin-left:291.95pt;margin-top:776.25pt;width:11.6pt;height:10.05pt;z-index:-1593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" filled="f" stroked="f">
              <v:textbox inset="0,0,0,0">
                <w:txbxContent>
                  <w:p w14:paraId="41FC6BF6" w14:textId="77777777" w:rsidR="003853E2" w:rsidRDefault="00D74B7E">
                    <w:pPr>
                      <w:spacing w:line="186" w:lineRule="exact"/>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386112" behindDoc="1" locked="0" layoutInCell="1" allowOverlap="1" wp14:anchorId="41FC6BF4" wp14:editId="41FC6BF5">
              <wp:simplePos x="0" y="0"/>
              <wp:positionH relativeFrom="page">
                <wp:posOffset>902004</wp:posOffset>
              </wp:positionH>
              <wp:positionV relativeFrom="page">
                <wp:posOffset>9993708</wp:posOffset>
              </wp:positionV>
              <wp:extent cx="932180" cy="1276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2180" cy="127635"/>
                      </a:xfrm>
                      <a:prstGeom prst="rect">
                        <a:avLst/>
                      </a:prstGeom>
                    </wps:spPr>
                    <wps:txbx>
                      <w:txbxContent>
                        <w:p w14:paraId="41FC6BF7" w14:textId="77777777" w:rsidR="003853E2" w:rsidRDefault="00D74B7E">
                          <w:pPr>
                            <w:spacing w:line="186" w:lineRule="exact"/>
                            <w:ind w:left="20"/>
                            <w:rPr>
                              <w:sz w:val="16"/>
                            </w:rPr>
                          </w:pPr>
                          <w:r>
                            <w:rPr>
                              <w:sz w:val="16"/>
                            </w:rPr>
                            <w:t>©</w:t>
                          </w:r>
                          <w:r>
                            <w:rPr>
                              <w:spacing w:val="-3"/>
                              <w:sz w:val="16"/>
                            </w:rPr>
                            <w:t xml:space="preserve"> </w:t>
                          </w:r>
                          <w:r>
                            <w:rPr>
                              <w:sz w:val="16"/>
                            </w:rPr>
                            <w:t>BBC</w:t>
                          </w:r>
                          <w:r>
                            <w:rPr>
                              <w:spacing w:val="-4"/>
                              <w:sz w:val="16"/>
                            </w:rPr>
                            <w:t xml:space="preserve"> </w:t>
                          </w:r>
                          <w:r>
                            <w:rPr>
                              <w:sz w:val="16"/>
                            </w:rPr>
                            <w:t xml:space="preserve">March </w:t>
                          </w:r>
                          <w:r>
                            <w:rPr>
                              <w:spacing w:val="-4"/>
                              <w:sz w:val="16"/>
                            </w:rPr>
                            <w:t>2026</w:t>
                          </w:r>
                        </w:p>
                      </w:txbxContent>
                    </wps:txbx>
                    <wps:bodyPr wrap="square" lIns="0" tIns="0" rIns="0" bIns="0" rtlCol="0">
                      <a:noAutofit/>
                    </wps:bodyPr>
                  </wps:wsp>
                </a:graphicData>
              </a:graphic>
            </wp:anchor>
          </w:drawing>
        </mc:Choice>
        <mc:Fallback>
          <w:pict>
            <v:shape w14:anchorId="41FC6BF4" id="Textbox 3" o:spid="_x0000_s1027" type="#_x0000_t202" style="position:absolute;margin-left:71pt;margin-top:786.9pt;width:73.4pt;height:10.05pt;z-index:-1593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" filled="f" stroked="f">
              <v:textbox inset="0,0,0,0">
                <w:txbxContent>
                  <w:p w14:paraId="41FC6BF7" w14:textId="77777777" w:rsidR="003853E2" w:rsidRDefault="00D74B7E">
                    <w:pPr>
                      <w:spacing w:line="186" w:lineRule="exact"/>
                      <w:ind w:left="20"/>
                      <w:rPr>
                        <w:sz w:val="16"/>
                      </w:rPr>
                    </w:pPr>
                    <w:r>
                      <w:rPr>
                        <w:sz w:val="16"/>
                      </w:rPr>
                      <w:t>©</w:t>
                    </w:r>
                    <w:r>
                      <w:rPr>
                        <w:spacing w:val="-3"/>
                        <w:sz w:val="16"/>
                      </w:rPr>
                      <w:t xml:space="preserve"> </w:t>
                    </w:r>
                    <w:r>
                      <w:rPr>
                        <w:sz w:val="16"/>
                      </w:rPr>
                      <w:t>BBC</w:t>
                    </w:r>
                    <w:r>
                      <w:rPr>
                        <w:spacing w:val="-4"/>
                        <w:sz w:val="16"/>
                      </w:rPr>
                      <w:t xml:space="preserve"> </w:t>
                    </w:r>
                    <w:r>
                      <w:rPr>
                        <w:sz w:val="16"/>
                      </w:rPr>
                      <w:t xml:space="preserve">March </w:t>
                    </w:r>
                    <w:r>
                      <w:rPr>
                        <w:spacing w:val="-4"/>
                        <w:sz w:val="16"/>
                      </w:rPr>
                      <w:t>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1B18B" w14:textId="77777777" w:rsidR="009D50C5" w:rsidRDefault="009D50C5">
      <w:r>
        <w:separator/>
      </w:r>
    </w:p>
  </w:footnote>
  <w:footnote w:type="continuationSeparator" w:id="0">
    <w:p w14:paraId="0EF2952D" w14:textId="77777777" w:rsidR="009D50C5" w:rsidRDefault="009D5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C6BEE" w14:textId="77777777" w:rsidR="003853E2" w:rsidRDefault="00D74B7E">
    <w:pPr>
      <w:pStyle w:val="BodyText"/>
      <w:spacing w:line="14" w:lineRule="auto"/>
      <w:jc w:val="left"/>
    </w:pPr>
    <w:r>
      <w:rPr>
        <w:noProof/>
      </w:rPr>
      <w:drawing>
        <wp:anchor distT="0" distB="0" distL="0" distR="0" simplePos="0" relativeHeight="487385088" behindDoc="1" locked="0" layoutInCell="1" allowOverlap="1" wp14:anchorId="41FC6BF0" wp14:editId="41FC6BF1">
          <wp:simplePos x="0" y="0"/>
          <wp:positionH relativeFrom="page">
            <wp:posOffset>914400</wp:posOffset>
          </wp:positionH>
          <wp:positionV relativeFrom="page">
            <wp:posOffset>449579</wp:posOffset>
          </wp:positionV>
          <wp:extent cx="1815719" cy="51815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815719" cy="51815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01B"/>
    <w:multiLevelType w:val="multilevel"/>
    <w:tmpl w:val="1F1A7A3A"/>
    <w:lvl w:ilvl="0">
      <w:start w:val="17"/>
      <w:numFmt w:val="decimal"/>
      <w:lvlText w:val="%1"/>
      <w:lvlJc w:val="left"/>
      <w:pPr>
        <w:ind w:left="539" w:hanging="456"/>
        <w:jc w:val="left"/>
      </w:pPr>
      <w:rPr>
        <w:rFonts w:hint="default"/>
        <w:lang w:val="en-US" w:eastAsia="en-US" w:bidi="ar-SA"/>
      </w:rPr>
    </w:lvl>
    <w:lvl w:ilvl="1">
      <w:start w:val="1"/>
      <w:numFmt w:val="decimal"/>
      <w:lvlText w:val="%1.%2"/>
      <w:lvlJc w:val="left"/>
      <w:pPr>
        <w:ind w:left="539" w:hanging="456"/>
        <w:jc w:val="right"/>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1787" w:hanging="456"/>
      </w:pPr>
      <w:rPr>
        <w:rFonts w:hint="default"/>
        <w:lang w:val="en-US" w:eastAsia="en-US" w:bidi="ar-SA"/>
      </w:rPr>
    </w:lvl>
    <w:lvl w:ilvl="3">
      <w:numFmt w:val="bullet"/>
      <w:lvlText w:val="•"/>
      <w:lvlJc w:val="left"/>
      <w:pPr>
        <w:ind w:left="2410" w:hanging="456"/>
      </w:pPr>
      <w:rPr>
        <w:rFonts w:hint="default"/>
        <w:lang w:val="en-US" w:eastAsia="en-US" w:bidi="ar-SA"/>
      </w:rPr>
    </w:lvl>
    <w:lvl w:ilvl="4">
      <w:numFmt w:val="bullet"/>
      <w:lvlText w:val="•"/>
      <w:lvlJc w:val="left"/>
      <w:pPr>
        <w:ind w:left="3034" w:hanging="456"/>
      </w:pPr>
      <w:rPr>
        <w:rFonts w:hint="default"/>
        <w:lang w:val="en-US" w:eastAsia="en-US" w:bidi="ar-SA"/>
      </w:rPr>
    </w:lvl>
    <w:lvl w:ilvl="5">
      <w:numFmt w:val="bullet"/>
      <w:lvlText w:val="•"/>
      <w:lvlJc w:val="left"/>
      <w:pPr>
        <w:ind w:left="3657" w:hanging="456"/>
      </w:pPr>
      <w:rPr>
        <w:rFonts w:hint="default"/>
        <w:lang w:val="en-US" w:eastAsia="en-US" w:bidi="ar-SA"/>
      </w:rPr>
    </w:lvl>
    <w:lvl w:ilvl="6">
      <w:numFmt w:val="bullet"/>
      <w:lvlText w:val="•"/>
      <w:lvlJc w:val="left"/>
      <w:pPr>
        <w:ind w:left="4281" w:hanging="456"/>
      </w:pPr>
      <w:rPr>
        <w:rFonts w:hint="default"/>
        <w:lang w:val="en-US" w:eastAsia="en-US" w:bidi="ar-SA"/>
      </w:rPr>
    </w:lvl>
    <w:lvl w:ilvl="7">
      <w:numFmt w:val="bullet"/>
      <w:lvlText w:val="•"/>
      <w:lvlJc w:val="left"/>
      <w:pPr>
        <w:ind w:left="4904" w:hanging="456"/>
      </w:pPr>
      <w:rPr>
        <w:rFonts w:hint="default"/>
        <w:lang w:val="en-US" w:eastAsia="en-US" w:bidi="ar-SA"/>
      </w:rPr>
    </w:lvl>
    <w:lvl w:ilvl="8">
      <w:numFmt w:val="bullet"/>
      <w:lvlText w:val="•"/>
      <w:lvlJc w:val="left"/>
      <w:pPr>
        <w:ind w:left="5528" w:hanging="456"/>
      </w:pPr>
      <w:rPr>
        <w:rFonts w:hint="default"/>
        <w:lang w:val="en-US" w:eastAsia="en-US" w:bidi="ar-SA"/>
      </w:rPr>
    </w:lvl>
  </w:abstractNum>
  <w:abstractNum w:abstractNumId="1" w15:restartNumberingAfterBreak="0">
    <w:nsid w:val="0B991BA0"/>
    <w:multiLevelType w:val="hybridMultilevel"/>
    <w:tmpl w:val="E7EAB906"/>
    <w:lvl w:ilvl="0" w:tplc="D24A1D12">
      <w:start w:val="1"/>
      <w:numFmt w:val="decimal"/>
      <w:lvlText w:val="[%1]"/>
      <w:lvlJc w:val="left"/>
      <w:pPr>
        <w:ind w:left="743" w:hanging="720"/>
        <w:jc w:val="left"/>
      </w:pPr>
      <w:rPr>
        <w:rFonts w:ascii="BBC Reith Sans" w:eastAsia="BBC Reith Sans" w:hAnsi="BBC Reith Sans" w:cs="BBC Reith Sans" w:hint="default"/>
        <w:b w:val="0"/>
        <w:bCs w:val="0"/>
        <w:i w:val="0"/>
        <w:iCs w:val="0"/>
        <w:spacing w:val="0"/>
        <w:w w:val="99"/>
        <w:sz w:val="20"/>
        <w:szCs w:val="20"/>
        <w:lang w:val="en-US" w:eastAsia="en-US" w:bidi="ar-SA"/>
      </w:rPr>
    </w:lvl>
    <w:lvl w:ilvl="1" w:tplc="BD445EBE">
      <w:numFmt w:val="bullet"/>
      <w:lvlText w:val="•"/>
      <w:lvlJc w:val="left"/>
      <w:pPr>
        <w:ind w:left="1573" w:hanging="720"/>
      </w:pPr>
      <w:rPr>
        <w:rFonts w:hint="default"/>
        <w:lang w:val="en-US" w:eastAsia="en-US" w:bidi="ar-SA"/>
      </w:rPr>
    </w:lvl>
    <w:lvl w:ilvl="2" w:tplc="0B04D3D6">
      <w:numFmt w:val="bullet"/>
      <w:lvlText w:val="•"/>
      <w:lvlJc w:val="left"/>
      <w:pPr>
        <w:ind w:left="2406" w:hanging="720"/>
      </w:pPr>
      <w:rPr>
        <w:rFonts w:hint="default"/>
        <w:lang w:val="en-US" w:eastAsia="en-US" w:bidi="ar-SA"/>
      </w:rPr>
    </w:lvl>
    <w:lvl w:ilvl="3" w:tplc="2E64FE52">
      <w:numFmt w:val="bullet"/>
      <w:lvlText w:val="•"/>
      <w:lvlJc w:val="left"/>
      <w:pPr>
        <w:ind w:left="3239" w:hanging="720"/>
      </w:pPr>
      <w:rPr>
        <w:rFonts w:hint="default"/>
        <w:lang w:val="en-US" w:eastAsia="en-US" w:bidi="ar-SA"/>
      </w:rPr>
    </w:lvl>
    <w:lvl w:ilvl="4" w:tplc="55B0B1A8">
      <w:numFmt w:val="bullet"/>
      <w:lvlText w:val="•"/>
      <w:lvlJc w:val="left"/>
      <w:pPr>
        <w:ind w:left="4072" w:hanging="720"/>
      </w:pPr>
      <w:rPr>
        <w:rFonts w:hint="default"/>
        <w:lang w:val="en-US" w:eastAsia="en-US" w:bidi="ar-SA"/>
      </w:rPr>
    </w:lvl>
    <w:lvl w:ilvl="5" w:tplc="19982CFC">
      <w:numFmt w:val="bullet"/>
      <w:lvlText w:val="•"/>
      <w:lvlJc w:val="left"/>
      <w:pPr>
        <w:ind w:left="4906" w:hanging="720"/>
      </w:pPr>
      <w:rPr>
        <w:rFonts w:hint="default"/>
        <w:lang w:val="en-US" w:eastAsia="en-US" w:bidi="ar-SA"/>
      </w:rPr>
    </w:lvl>
    <w:lvl w:ilvl="6" w:tplc="299A5EC4">
      <w:numFmt w:val="bullet"/>
      <w:lvlText w:val="•"/>
      <w:lvlJc w:val="left"/>
      <w:pPr>
        <w:ind w:left="5739" w:hanging="720"/>
      </w:pPr>
      <w:rPr>
        <w:rFonts w:hint="default"/>
        <w:lang w:val="en-US" w:eastAsia="en-US" w:bidi="ar-SA"/>
      </w:rPr>
    </w:lvl>
    <w:lvl w:ilvl="7" w:tplc="1EB0B566">
      <w:numFmt w:val="bullet"/>
      <w:lvlText w:val="•"/>
      <w:lvlJc w:val="left"/>
      <w:pPr>
        <w:ind w:left="6572" w:hanging="720"/>
      </w:pPr>
      <w:rPr>
        <w:rFonts w:hint="default"/>
        <w:lang w:val="en-US" w:eastAsia="en-US" w:bidi="ar-SA"/>
      </w:rPr>
    </w:lvl>
    <w:lvl w:ilvl="8" w:tplc="A4BA23DE">
      <w:numFmt w:val="bullet"/>
      <w:lvlText w:val="•"/>
      <w:lvlJc w:val="left"/>
      <w:pPr>
        <w:ind w:left="7405" w:hanging="720"/>
      </w:pPr>
      <w:rPr>
        <w:rFonts w:hint="default"/>
        <w:lang w:val="en-US" w:eastAsia="en-US" w:bidi="ar-SA"/>
      </w:rPr>
    </w:lvl>
  </w:abstractNum>
  <w:abstractNum w:abstractNumId="2" w15:restartNumberingAfterBreak="0">
    <w:nsid w:val="0F612F98"/>
    <w:multiLevelType w:val="multilevel"/>
    <w:tmpl w:val="0E0C38C6"/>
    <w:lvl w:ilvl="0">
      <w:start w:val="7"/>
      <w:numFmt w:val="decimal"/>
      <w:lvlText w:val="%1"/>
      <w:lvlJc w:val="left"/>
      <w:pPr>
        <w:ind w:left="467" w:hanging="336"/>
        <w:jc w:val="left"/>
      </w:pPr>
      <w:rPr>
        <w:rFonts w:hint="default"/>
        <w:lang w:val="en-US" w:eastAsia="en-US" w:bidi="ar-SA"/>
      </w:rPr>
    </w:lvl>
    <w:lvl w:ilvl="1">
      <w:start w:val="1"/>
      <w:numFmt w:val="decimal"/>
      <w:lvlText w:val="%1.%2"/>
      <w:lvlJc w:val="left"/>
      <w:pPr>
        <w:ind w:left="467" w:hanging="336"/>
        <w:jc w:val="left"/>
      </w:pPr>
      <w:rPr>
        <w:rFonts w:ascii="BBC Reith Sans" w:eastAsia="BBC Reith Sans" w:hAnsi="BBC Reith Sans" w:cs="BBC Reith Sans" w:hint="default"/>
        <w:b w:val="0"/>
        <w:bCs w:val="0"/>
        <w:i w:val="0"/>
        <w:iCs w:val="0"/>
        <w:spacing w:val="-1"/>
        <w:w w:val="99"/>
        <w:sz w:val="20"/>
        <w:szCs w:val="20"/>
        <w:lang w:val="en-US" w:eastAsia="en-US" w:bidi="ar-SA"/>
      </w:rPr>
    </w:lvl>
    <w:lvl w:ilvl="2">
      <w:start w:val="1"/>
      <w:numFmt w:val="lowerLetter"/>
      <w:lvlText w:val="(%3)"/>
      <w:lvlJc w:val="left"/>
      <w:pPr>
        <w:ind w:left="851" w:hanging="360"/>
        <w:jc w:val="left"/>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2140" w:hanging="360"/>
      </w:pPr>
      <w:rPr>
        <w:rFonts w:hint="default"/>
        <w:lang w:val="en-US" w:eastAsia="en-US" w:bidi="ar-SA"/>
      </w:rPr>
    </w:lvl>
    <w:lvl w:ilvl="4">
      <w:numFmt w:val="bullet"/>
      <w:lvlText w:val="•"/>
      <w:lvlJc w:val="left"/>
      <w:pPr>
        <w:ind w:left="2781" w:hanging="360"/>
      </w:pPr>
      <w:rPr>
        <w:rFonts w:hint="default"/>
        <w:lang w:val="en-US" w:eastAsia="en-US" w:bidi="ar-SA"/>
      </w:rPr>
    </w:lvl>
    <w:lvl w:ilvl="5">
      <w:numFmt w:val="bullet"/>
      <w:lvlText w:val="•"/>
      <w:lvlJc w:val="left"/>
      <w:pPr>
        <w:ind w:left="3421" w:hanging="360"/>
      </w:pPr>
      <w:rPr>
        <w:rFonts w:hint="default"/>
        <w:lang w:val="en-US" w:eastAsia="en-US" w:bidi="ar-SA"/>
      </w:rPr>
    </w:lvl>
    <w:lvl w:ilvl="6">
      <w:numFmt w:val="bullet"/>
      <w:lvlText w:val="•"/>
      <w:lvlJc w:val="left"/>
      <w:pPr>
        <w:ind w:left="4062" w:hanging="360"/>
      </w:pPr>
      <w:rPr>
        <w:rFonts w:hint="default"/>
        <w:lang w:val="en-US" w:eastAsia="en-US" w:bidi="ar-SA"/>
      </w:rPr>
    </w:lvl>
    <w:lvl w:ilvl="7">
      <w:numFmt w:val="bullet"/>
      <w:lvlText w:val="•"/>
      <w:lvlJc w:val="left"/>
      <w:pPr>
        <w:ind w:left="4702" w:hanging="360"/>
      </w:pPr>
      <w:rPr>
        <w:rFonts w:hint="default"/>
        <w:lang w:val="en-US" w:eastAsia="en-US" w:bidi="ar-SA"/>
      </w:rPr>
    </w:lvl>
    <w:lvl w:ilvl="8">
      <w:numFmt w:val="bullet"/>
      <w:lvlText w:val="•"/>
      <w:lvlJc w:val="left"/>
      <w:pPr>
        <w:ind w:left="5343" w:hanging="360"/>
      </w:pPr>
      <w:rPr>
        <w:rFonts w:hint="default"/>
        <w:lang w:val="en-US" w:eastAsia="en-US" w:bidi="ar-SA"/>
      </w:rPr>
    </w:lvl>
  </w:abstractNum>
  <w:abstractNum w:abstractNumId="3" w15:restartNumberingAfterBreak="0">
    <w:nsid w:val="18330C23"/>
    <w:multiLevelType w:val="multilevel"/>
    <w:tmpl w:val="979CA814"/>
    <w:lvl w:ilvl="0">
      <w:start w:val="11"/>
      <w:numFmt w:val="decimal"/>
      <w:lvlText w:val="%1"/>
      <w:lvlJc w:val="left"/>
      <w:pPr>
        <w:ind w:left="539" w:hanging="456"/>
        <w:jc w:val="left"/>
      </w:pPr>
      <w:rPr>
        <w:rFonts w:hint="default"/>
        <w:lang w:val="en-US" w:eastAsia="en-US" w:bidi="ar-SA"/>
      </w:rPr>
    </w:lvl>
    <w:lvl w:ilvl="1">
      <w:start w:val="1"/>
      <w:numFmt w:val="decimal"/>
      <w:lvlText w:val="%1.%2"/>
      <w:lvlJc w:val="left"/>
      <w:pPr>
        <w:ind w:left="539" w:hanging="456"/>
        <w:jc w:val="right"/>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1740" w:hanging="456"/>
      </w:pPr>
      <w:rPr>
        <w:rFonts w:hint="default"/>
        <w:lang w:val="en-US" w:eastAsia="en-US" w:bidi="ar-SA"/>
      </w:rPr>
    </w:lvl>
    <w:lvl w:ilvl="3">
      <w:numFmt w:val="bullet"/>
      <w:lvlText w:val="•"/>
      <w:lvlJc w:val="left"/>
      <w:pPr>
        <w:ind w:left="2341" w:hanging="456"/>
      </w:pPr>
      <w:rPr>
        <w:rFonts w:hint="default"/>
        <w:lang w:val="en-US" w:eastAsia="en-US" w:bidi="ar-SA"/>
      </w:rPr>
    </w:lvl>
    <w:lvl w:ilvl="4">
      <w:numFmt w:val="bullet"/>
      <w:lvlText w:val="•"/>
      <w:lvlJc w:val="left"/>
      <w:pPr>
        <w:ind w:left="2941" w:hanging="456"/>
      </w:pPr>
      <w:rPr>
        <w:rFonts w:hint="default"/>
        <w:lang w:val="en-US" w:eastAsia="en-US" w:bidi="ar-SA"/>
      </w:rPr>
    </w:lvl>
    <w:lvl w:ilvl="5">
      <w:numFmt w:val="bullet"/>
      <w:lvlText w:val="•"/>
      <w:lvlJc w:val="left"/>
      <w:pPr>
        <w:ind w:left="3542" w:hanging="456"/>
      </w:pPr>
      <w:rPr>
        <w:rFonts w:hint="default"/>
        <w:lang w:val="en-US" w:eastAsia="en-US" w:bidi="ar-SA"/>
      </w:rPr>
    </w:lvl>
    <w:lvl w:ilvl="6">
      <w:numFmt w:val="bullet"/>
      <w:lvlText w:val="•"/>
      <w:lvlJc w:val="left"/>
      <w:pPr>
        <w:ind w:left="4142" w:hanging="456"/>
      </w:pPr>
      <w:rPr>
        <w:rFonts w:hint="default"/>
        <w:lang w:val="en-US" w:eastAsia="en-US" w:bidi="ar-SA"/>
      </w:rPr>
    </w:lvl>
    <w:lvl w:ilvl="7">
      <w:numFmt w:val="bullet"/>
      <w:lvlText w:val="•"/>
      <w:lvlJc w:val="left"/>
      <w:pPr>
        <w:ind w:left="4743" w:hanging="456"/>
      </w:pPr>
      <w:rPr>
        <w:rFonts w:hint="default"/>
        <w:lang w:val="en-US" w:eastAsia="en-US" w:bidi="ar-SA"/>
      </w:rPr>
    </w:lvl>
    <w:lvl w:ilvl="8">
      <w:numFmt w:val="bullet"/>
      <w:lvlText w:val="•"/>
      <w:lvlJc w:val="left"/>
      <w:pPr>
        <w:ind w:left="5343" w:hanging="456"/>
      </w:pPr>
      <w:rPr>
        <w:rFonts w:hint="default"/>
        <w:lang w:val="en-US" w:eastAsia="en-US" w:bidi="ar-SA"/>
      </w:rPr>
    </w:lvl>
  </w:abstractNum>
  <w:abstractNum w:abstractNumId="4" w15:restartNumberingAfterBreak="0">
    <w:nsid w:val="1D5463C3"/>
    <w:multiLevelType w:val="multilevel"/>
    <w:tmpl w:val="D60E55B6"/>
    <w:lvl w:ilvl="0">
      <w:start w:val="20"/>
      <w:numFmt w:val="decimal"/>
      <w:lvlText w:val="%1"/>
      <w:lvlJc w:val="left"/>
      <w:pPr>
        <w:ind w:left="539" w:hanging="408"/>
        <w:jc w:val="left"/>
      </w:pPr>
      <w:rPr>
        <w:rFonts w:hint="default"/>
        <w:lang w:val="en-US" w:eastAsia="en-US" w:bidi="ar-SA"/>
      </w:rPr>
    </w:lvl>
    <w:lvl w:ilvl="1">
      <w:start w:val="1"/>
      <w:numFmt w:val="decimal"/>
      <w:lvlText w:val="%1.%2"/>
      <w:lvlJc w:val="left"/>
      <w:pPr>
        <w:ind w:left="539" w:hanging="408"/>
        <w:jc w:val="left"/>
      </w:pPr>
      <w:rPr>
        <w:rFonts w:ascii="BBC Reith Sans" w:eastAsia="BBC Reith Sans" w:hAnsi="BBC Reith Sans" w:cs="BBC Reith Sans" w:hint="default"/>
        <w:b w:val="0"/>
        <w:bCs w:val="0"/>
        <w:i w:val="0"/>
        <w:iCs w:val="0"/>
        <w:spacing w:val="-1"/>
        <w:w w:val="99"/>
        <w:sz w:val="18"/>
        <w:szCs w:val="18"/>
        <w:lang w:val="en-US" w:eastAsia="en-US" w:bidi="ar-SA"/>
      </w:rPr>
    </w:lvl>
    <w:lvl w:ilvl="2">
      <w:start w:val="1"/>
      <w:numFmt w:val="lowerLetter"/>
      <w:lvlText w:val="(%3)"/>
      <w:lvlJc w:val="left"/>
      <w:pPr>
        <w:ind w:left="1931" w:hanging="720"/>
        <w:jc w:val="left"/>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3026" w:hanging="720"/>
      </w:pPr>
      <w:rPr>
        <w:rFonts w:hint="default"/>
        <w:lang w:val="en-US" w:eastAsia="en-US" w:bidi="ar-SA"/>
      </w:rPr>
    </w:lvl>
    <w:lvl w:ilvl="4">
      <w:numFmt w:val="bullet"/>
      <w:lvlText w:val="•"/>
      <w:lvlJc w:val="left"/>
      <w:pPr>
        <w:ind w:left="3570" w:hanging="720"/>
      </w:pPr>
      <w:rPr>
        <w:rFonts w:hint="default"/>
        <w:lang w:val="en-US" w:eastAsia="en-US" w:bidi="ar-SA"/>
      </w:rPr>
    </w:lvl>
    <w:lvl w:ilvl="5">
      <w:numFmt w:val="bullet"/>
      <w:lvlText w:val="•"/>
      <w:lvlJc w:val="left"/>
      <w:pPr>
        <w:ind w:left="4113" w:hanging="720"/>
      </w:pPr>
      <w:rPr>
        <w:rFonts w:hint="default"/>
        <w:lang w:val="en-US" w:eastAsia="en-US" w:bidi="ar-SA"/>
      </w:rPr>
    </w:lvl>
    <w:lvl w:ilvl="6">
      <w:numFmt w:val="bullet"/>
      <w:lvlText w:val="•"/>
      <w:lvlJc w:val="left"/>
      <w:pPr>
        <w:ind w:left="4656" w:hanging="720"/>
      </w:pPr>
      <w:rPr>
        <w:rFonts w:hint="default"/>
        <w:lang w:val="en-US" w:eastAsia="en-US" w:bidi="ar-SA"/>
      </w:rPr>
    </w:lvl>
    <w:lvl w:ilvl="7">
      <w:numFmt w:val="bullet"/>
      <w:lvlText w:val="•"/>
      <w:lvlJc w:val="left"/>
      <w:pPr>
        <w:ind w:left="5200" w:hanging="720"/>
      </w:pPr>
      <w:rPr>
        <w:rFonts w:hint="default"/>
        <w:lang w:val="en-US" w:eastAsia="en-US" w:bidi="ar-SA"/>
      </w:rPr>
    </w:lvl>
    <w:lvl w:ilvl="8">
      <w:numFmt w:val="bullet"/>
      <w:lvlText w:val="•"/>
      <w:lvlJc w:val="left"/>
      <w:pPr>
        <w:ind w:left="5743" w:hanging="720"/>
      </w:pPr>
      <w:rPr>
        <w:rFonts w:hint="default"/>
        <w:lang w:val="en-US" w:eastAsia="en-US" w:bidi="ar-SA"/>
      </w:rPr>
    </w:lvl>
  </w:abstractNum>
  <w:abstractNum w:abstractNumId="5" w15:restartNumberingAfterBreak="0">
    <w:nsid w:val="25E03652"/>
    <w:multiLevelType w:val="multilevel"/>
    <w:tmpl w:val="42A2D4CE"/>
    <w:lvl w:ilvl="0">
      <w:start w:val="29"/>
      <w:numFmt w:val="decimal"/>
      <w:lvlText w:val="%1"/>
      <w:lvlJc w:val="left"/>
      <w:pPr>
        <w:ind w:left="131" w:hanging="454"/>
        <w:jc w:val="left"/>
      </w:pPr>
      <w:rPr>
        <w:rFonts w:hint="default"/>
        <w:lang w:val="en-US" w:eastAsia="en-US" w:bidi="ar-SA"/>
      </w:rPr>
    </w:lvl>
    <w:lvl w:ilvl="1">
      <w:start w:val="1"/>
      <w:numFmt w:val="decimal"/>
      <w:lvlText w:val="%1.%2"/>
      <w:lvlJc w:val="left"/>
      <w:pPr>
        <w:ind w:left="131" w:hanging="454"/>
        <w:jc w:val="left"/>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1477" w:hanging="454"/>
      </w:pPr>
      <w:rPr>
        <w:rFonts w:hint="default"/>
        <w:lang w:val="en-US" w:eastAsia="en-US" w:bidi="ar-SA"/>
      </w:rPr>
    </w:lvl>
    <w:lvl w:ilvl="3">
      <w:numFmt w:val="bullet"/>
      <w:lvlText w:val="•"/>
      <w:lvlJc w:val="left"/>
      <w:pPr>
        <w:ind w:left="2146" w:hanging="454"/>
      </w:pPr>
      <w:rPr>
        <w:rFonts w:hint="default"/>
        <w:lang w:val="en-US" w:eastAsia="en-US" w:bidi="ar-SA"/>
      </w:rPr>
    </w:lvl>
    <w:lvl w:ilvl="4">
      <w:numFmt w:val="bullet"/>
      <w:lvlText w:val="•"/>
      <w:lvlJc w:val="left"/>
      <w:pPr>
        <w:ind w:left="2815" w:hanging="454"/>
      </w:pPr>
      <w:rPr>
        <w:rFonts w:hint="default"/>
        <w:lang w:val="en-US" w:eastAsia="en-US" w:bidi="ar-SA"/>
      </w:rPr>
    </w:lvl>
    <w:lvl w:ilvl="5">
      <w:numFmt w:val="bullet"/>
      <w:lvlText w:val="•"/>
      <w:lvlJc w:val="left"/>
      <w:pPr>
        <w:ind w:left="3483" w:hanging="454"/>
      </w:pPr>
      <w:rPr>
        <w:rFonts w:hint="default"/>
        <w:lang w:val="en-US" w:eastAsia="en-US" w:bidi="ar-SA"/>
      </w:rPr>
    </w:lvl>
    <w:lvl w:ilvl="6">
      <w:numFmt w:val="bullet"/>
      <w:lvlText w:val="•"/>
      <w:lvlJc w:val="left"/>
      <w:pPr>
        <w:ind w:left="4152" w:hanging="454"/>
      </w:pPr>
      <w:rPr>
        <w:rFonts w:hint="default"/>
        <w:lang w:val="en-US" w:eastAsia="en-US" w:bidi="ar-SA"/>
      </w:rPr>
    </w:lvl>
    <w:lvl w:ilvl="7">
      <w:numFmt w:val="bullet"/>
      <w:lvlText w:val="•"/>
      <w:lvlJc w:val="left"/>
      <w:pPr>
        <w:ind w:left="4821" w:hanging="454"/>
      </w:pPr>
      <w:rPr>
        <w:rFonts w:hint="default"/>
        <w:lang w:val="en-US" w:eastAsia="en-US" w:bidi="ar-SA"/>
      </w:rPr>
    </w:lvl>
    <w:lvl w:ilvl="8">
      <w:numFmt w:val="bullet"/>
      <w:lvlText w:val="•"/>
      <w:lvlJc w:val="left"/>
      <w:pPr>
        <w:ind w:left="5490" w:hanging="454"/>
      </w:pPr>
      <w:rPr>
        <w:rFonts w:hint="default"/>
        <w:lang w:val="en-US" w:eastAsia="en-US" w:bidi="ar-SA"/>
      </w:rPr>
    </w:lvl>
  </w:abstractNum>
  <w:abstractNum w:abstractNumId="6" w15:restartNumberingAfterBreak="0">
    <w:nsid w:val="275A5D7E"/>
    <w:multiLevelType w:val="multilevel"/>
    <w:tmpl w:val="C7B05D7E"/>
    <w:lvl w:ilvl="0">
      <w:start w:val="10"/>
      <w:numFmt w:val="decimal"/>
      <w:lvlText w:val="%1"/>
      <w:lvlJc w:val="left"/>
      <w:pPr>
        <w:ind w:left="539" w:hanging="408"/>
        <w:jc w:val="left"/>
      </w:pPr>
      <w:rPr>
        <w:rFonts w:hint="default"/>
        <w:lang w:val="en-US" w:eastAsia="en-US" w:bidi="ar-SA"/>
      </w:rPr>
    </w:lvl>
    <w:lvl w:ilvl="1">
      <w:start w:val="1"/>
      <w:numFmt w:val="decimal"/>
      <w:lvlText w:val="%1.%2"/>
      <w:lvlJc w:val="left"/>
      <w:pPr>
        <w:ind w:left="539" w:hanging="408"/>
        <w:jc w:val="right"/>
      </w:pPr>
      <w:rPr>
        <w:rFonts w:ascii="BBC Reith Sans" w:eastAsia="BBC Reith Sans" w:hAnsi="BBC Reith Sans" w:cs="BBC Reith Sans" w:hint="default"/>
        <w:b w:val="0"/>
        <w:bCs w:val="0"/>
        <w:i w:val="0"/>
        <w:iCs w:val="0"/>
        <w:spacing w:val="-1"/>
        <w:w w:val="99"/>
        <w:sz w:val="18"/>
        <w:szCs w:val="18"/>
        <w:lang w:val="en-US" w:eastAsia="en-US" w:bidi="ar-SA"/>
      </w:rPr>
    </w:lvl>
    <w:lvl w:ilvl="2">
      <w:start w:val="1"/>
      <w:numFmt w:val="lowerLetter"/>
      <w:lvlText w:val="(%3)"/>
      <w:lvlJc w:val="left"/>
      <w:pPr>
        <w:ind w:left="3148" w:hanging="281"/>
        <w:jc w:val="left"/>
      </w:pPr>
      <w:rPr>
        <w:rFonts w:ascii="BBC Reith Sans" w:eastAsia="BBC Reith Sans" w:hAnsi="BBC Reith Sans" w:cs="BBC Reith Sans" w:hint="default"/>
        <w:b w:val="0"/>
        <w:bCs w:val="0"/>
        <w:i w:val="0"/>
        <w:iCs w:val="0"/>
        <w:spacing w:val="0"/>
        <w:w w:val="90"/>
        <w:sz w:val="20"/>
        <w:szCs w:val="20"/>
        <w:lang w:val="en-US" w:eastAsia="en-US" w:bidi="ar-SA"/>
      </w:rPr>
    </w:lvl>
    <w:lvl w:ilvl="3">
      <w:numFmt w:val="bullet"/>
      <w:lvlText w:val="•"/>
      <w:lvlJc w:val="left"/>
      <w:pPr>
        <w:ind w:left="3360" w:hanging="281"/>
      </w:pPr>
      <w:rPr>
        <w:rFonts w:hint="default"/>
        <w:lang w:val="en-US" w:eastAsia="en-US" w:bidi="ar-SA"/>
      </w:rPr>
    </w:lvl>
    <w:lvl w:ilvl="4">
      <w:numFmt w:val="bullet"/>
      <w:lvlText w:val="•"/>
      <w:lvlJc w:val="left"/>
      <w:pPr>
        <w:ind w:left="3846" w:hanging="281"/>
      </w:pPr>
      <w:rPr>
        <w:rFonts w:hint="default"/>
        <w:lang w:val="en-US" w:eastAsia="en-US" w:bidi="ar-SA"/>
      </w:rPr>
    </w:lvl>
    <w:lvl w:ilvl="5">
      <w:numFmt w:val="bullet"/>
      <w:lvlText w:val="•"/>
      <w:lvlJc w:val="left"/>
      <w:pPr>
        <w:ind w:left="4332" w:hanging="281"/>
      </w:pPr>
      <w:rPr>
        <w:rFonts w:hint="default"/>
        <w:lang w:val="en-US" w:eastAsia="en-US" w:bidi="ar-SA"/>
      </w:rPr>
    </w:lvl>
    <w:lvl w:ilvl="6">
      <w:numFmt w:val="bullet"/>
      <w:lvlText w:val="•"/>
      <w:lvlJc w:val="left"/>
      <w:pPr>
        <w:ind w:left="4818" w:hanging="281"/>
      </w:pPr>
      <w:rPr>
        <w:rFonts w:hint="default"/>
        <w:lang w:val="en-US" w:eastAsia="en-US" w:bidi="ar-SA"/>
      </w:rPr>
    </w:lvl>
    <w:lvl w:ilvl="7">
      <w:numFmt w:val="bullet"/>
      <w:lvlText w:val="•"/>
      <w:lvlJc w:val="left"/>
      <w:pPr>
        <w:ind w:left="5304" w:hanging="281"/>
      </w:pPr>
      <w:rPr>
        <w:rFonts w:hint="default"/>
        <w:lang w:val="en-US" w:eastAsia="en-US" w:bidi="ar-SA"/>
      </w:rPr>
    </w:lvl>
    <w:lvl w:ilvl="8">
      <w:numFmt w:val="bullet"/>
      <w:lvlText w:val="•"/>
      <w:lvlJc w:val="left"/>
      <w:pPr>
        <w:ind w:left="5790" w:hanging="281"/>
      </w:pPr>
      <w:rPr>
        <w:rFonts w:hint="default"/>
        <w:lang w:val="en-US" w:eastAsia="en-US" w:bidi="ar-SA"/>
      </w:rPr>
    </w:lvl>
  </w:abstractNum>
  <w:abstractNum w:abstractNumId="7" w15:restartNumberingAfterBreak="0">
    <w:nsid w:val="3E185411"/>
    <w:multiLevelType w:val="multilevel"/>
    <w:tmpl w:val="BF860212"/>
    <w:lvl w:ilvl="0">
      <w:start w:val="15"/>
      <w:numFmt w:val="decimal"/>
      <w:lvlText w:val="%1"/>
      <w:lvlJc w:val="left"/>
      <w:pPr>
        <w:ind w:left="539" w:hanging="456"/>
        <w:jc w:val="left"/>
      </w:pPr>
      <w:rPr>
        <w:rFonts w:hint="default"/>
        <w:lang w:val="en-US" w:eastAsia="en-US" w:bidi="ar-SA"/>
      </w:rPr>
    </w:lvl>
    <w:lvl w:ilvl="1">
      <w:start w:val="1"/>
      <w:numFmt w:val="decimal"/>
      <w:lvlText w:val="%1.%2"/>
      <w:lvlJc w:val="left"/>
      <w:pPr>
        <w:ind w:left="539" w:hanging="456"/>
        <w:jc w:val="right"/>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1751" w:hanging="456"/>
      </w:pPr>
      <w:rPr>
        <w:rFonts w:hint="default"/>
        <w:lang w:val="en-US" w:eastAsia="en-US" w:bidi="ar-SA"/>
      </w:rPr>
    </w:lvl>
    <w:lvl w:ilvl="3">
      <w:numFmt w:val="bullet"/>
      <w:lvlText w:val="•"/>
      <w:lvlJc w:val="left"/>
      <w:pPr>
        <w:ind w:left="2356" w:hanging="456"/>
      </w:pPr>
      <w:rPr>
        <w:rFonts w:hint="default"/>
        <w:lang w:val="en-US" w:eastAsia="en-US" w:bidi="ar-SA"/>
      </w:rPr>
    </w:lvl>
    <w:lvl w:ilvl="4">
      <w:numFmt w:val="bullet"/>
      <w:lvlText w:val="•"/>
      <w:lvlJc w:val="left"/>
      <w:pPr>
        <w:ind w:left="2962" w:hanging="456"/>
      </w:pPr>
      <w:rPr>
        <w:rFonts w:hint="default"/>
        <w:lang w:val="en-US" w:eastAsia="en-US" w:bidi="ar-SA"/>
      </w:rPr>
    </w:lvl>
    <w:lvl w:ilvl="5">
      <w:numFmt w:val="bullet"/>
      <w:lvlText w:val="•"/>
      <w:lvlJc w:val="left"/>
      <w:pPr>
        <w:ind w:left="3567" w:hanging="456"/>
      </w:pPr>
      <w:rPr>
        <w:rFonts w:hint="default"/>
        <w:lang w:val="en-US" w:eastAsia="en-US" w:bidi="ar-SA"/>
      </w:rPr>
    </w:lvl>
    <w:lvl w:ilvl="6">
      <w:numFmt w:val="bullet"/>
      <w:lvlText w:val="•"/>
      <w:lvlJc w:val="left"/>
      <w:pPr>
        <w:ind w:left="4173" w:hanging="456"/>
      </w:pPr>
      <w:rPr>
        <w:rFonts w:hint="default"/>
        <w:lang w:val="en-US" w:eastAsia="en-US" w:bidi="ar-SA"/>
      </w:rPr>
    </w:lvl>
    <w:lvl w:ilvl="7">
      <w:numFmt w:val="bullet"/>
      <w:lvlText w:val="•"/>
      <w:lvlJc w:val="left"/>
      <w:pPr>
        <w:ind w:left="4778" w:hanging="456"/>
      </w:pPr>
      <w:rPr>
        <w:rFonts w:hint="default"/>
        <w:lang w:val="en-US" w:eastAsia="en-US" w:bidi="ar-SA"/>
      </w:rPr>
    </w:lvl>
    <w:lvl w:ilvl="8">
      <w:numFmt w:val="bullet"/>
      <w:lvlText w:val="•"/>
      <w:lvlJc w:val="left"/>
      <w:pPr>
        <w:ind w:left="5384" w:hanging="456"/>
      </w:pPr>
      <w:rPr>
        <w:rFonts w:hint="default"/>
        <w:lang w:val="en-US" w:eastAsia="en-US" w:bidi="ar-SA"/>
      </w:rPr>
    </w:lvl>
  </w:abstractNum>
  <w:abstractNum w:abstractNumId="8" w15:restartNumberingAfterBreak="0">
    <w:nsid w:val="4F537A9A"/>
    <w:multiLevelType w:val="hybridMultilevel"/>
    <w:tmpl w:val="8722B1EA"/>
    <w:lvl w:ilvl="0" w:tplc="F1003C2C">
      <w:start w:val="1"/>
      <w:numFmt w:val="lowerLetter"/>
      <w:lvlText w:val="(%1)"/>
      <w:lvlJc w:val="left"/>
      <w:pPr>
        <w:ind w:left="3208" w:hanging="360"/>
        <w:jc w:val="left"/>
      </w:pPr>
      <w:rPr>
        <w:rFonts w:ascii="BBC Reith Sans" w:eastAsia="BBC Reith Sans" w:hAnsi="BBC Reith Sans" w:cs="BBC Reith Sans" w:hint="default"/>
        <w:b w:val="0"/>
        <w:bCs w:val="0"/>
        <w:i w:val="0"/>
        <w:iCs w:val="0"/>
        <w:spacing w:val="0"/>
        <w:w w:val="99"/>
        <w:sz w:val="20"/>
        <w:szCs w:val="20"/>
        <w:lang w:val="en-US" w:eastAsia="en-US" w:bidi="ar-SA"/>
      </w:rPr>
    </w:lvl>
    <w:lvl w:ilvl="1" w:tplc="E16C9618">
      <w:numFmt w:val="bullet"/>
      <w:lvlText w:val="•"/>
      <w:lvlJc w:val="left"/>
      <w:pPr>
        <w:ind w:left="3787" w:hanging="360"/>
      </w:pPr>
      <w:rPr>
        <w:rFonts w:hint="default"/>
        <w:lang w:val="en-US" w:eastAsia="en-US" w:bidi="ar-SA"/>
      </w:rPr>
    </w:lvl>
    <w:lvl w:ilvl="2" w:tplc="822E8BA6">
      <w:numFmt w:val="bullet"/>
      <w:lvlText w:val="•"/>
      <w:lvlJc w:val="left"/>
      <w:pPr>
        <w:ind w:left="4374" w:hanging="360"/>
      </w:pPr>
      <w:rPr>
        <w:rFonts w:hint="default"/>
        <w:lang w:val="en-US" w:eastAsia="en-US" w:bidi="ar-SA"/>
      </w:rPr>
    </w:lvl>
    <w:lvl w:ilvl="3" w:tplc="FB86FA9E">
      <w:numFmt w:val="bullet"/>
      <w:lvlText w:val="•"/>
      <w:lvlJc w:val="left"/>
      <w:pPr>
        <w:ind w:left="4961" w:hanging="360"/>
      </w:pPr>
      <w:rPr>
        <w:rFonts w:hint="default"/>
        <w:lang w:val="en-US" w:eastAsia="en-US" w:bidi="ar-SA"/>
      </w:rPr>
    </w:lvl>
    <w:lvl w:ilvl="4" w:tplc="2706711C">
      <w:numFmt w:val="bullet"/>
      <w:lvlText w:val="•"/>
      <w:lvlJc w:val="left"/>
      <w:pPr>
        <w:ind w:left="5548" w:hanging="360"/>
      </w:pPr>
      <w:rPr>
        <w:rFonts w:hint="default"/>
        <w:lang w:val="en-US" w:eastAsia="en-US" w:bidi="ar-SA"/>
      </w:rPr>
    </w:lvl>
    <w:lvl w:ilvl="5" w:tplc="D3F4BAC2">
      <w:numFmt w:val="bullet"/>
      <w:lvlText w:val="•"/>
      <w:lvlJc w:val="left"/>
      <w:pPr>
        <w:ind w:left="6136" w:hanging="360"/>
      </w:pPr>
      <w:rPr>
        <w:rFonts w:hint="default"/>
        <w:lang w:val="en-US" w:eastAsia="en-US" w:bidi="ar-SA"/>
      </w:rPr>
    </w:lvl>
    <w:lvl w:ilvl="6" w:tplc="5A8AEC56">
      <w:numFmt w:val="bullet"/>
      <w:lvlText w:val="•"/>
      <w:lvlJc w:val="left"/>
      <w:pPr>
        <w:ind w:left="6723" w:hanging="360"/>
      </w:pPr>
      <w:rPr>
        <w:rFonts w:hint="default"/>
        <w:lang w:val="en-US" w:eastAsia="en-US" w:bidi="ar-SA"/>
      </w:rPr>
    </w:lvl>
    <w:lvl w:ilvl="7" w:tplc="4664E394">
      <w:numFmt w:val="bullet"/>
      <w:lvlText w:val="•"/>
      <w:lvlJc w:val="left"/>
      <w:pPr>
        <w:ind w:left="7310" w:hanging="360"/>
      </w:pPr>
      <w:rPr>
        <w:rFonts w:hint="default"/>
        <w:lang w:val="en-US" w:eastAsia="en-US" w:bidi="ar-SA"/>
      </w:rPr>
    </w:lvl>
    <w:lvl w:ilvl="8" w:tplc="53BEF9B6">
      <w:numFmt w:val="bullet"/>
      <w:lvlText w:val="•"/>
      <w:lvlJc w:val="left"/>
      <w:pPr>
        <w:ind w:left="7897" w:hanging="360"/>
      </w:pPr>
      <w:rPr>
        <w:rFonts w:hint="default"/>
        <w:lang w:val="en-US" w:eastAsia="en-US" w:bidi="ar-SA"/>
      </w:rPr>
    </w:lvl>
  </w:abstractNum>
  <w:abstractNum w:abstractNumId="9" w15:restartNumberingAfterBreak="0">
    <w:nsid w:val="4FE43260"/>
    <w:multiLevelType w:val="multilevel"/>
    <w:tmpl w:val="6ED0C078"/>
    <w:lvl w:ilvl="0">
      <w:start w:val="12"/>
      <w:numFmt w:val="decimal"/>
      <w:lvlText w:val="%1"/>
      <w:lvlJc w:val="left"/>
      <w:pPr>
        <w:ind w:left="539" w:hanging="456"/>
        <w:jc w:val="left"/>
      </w:pPr>
      <w:rPr>
        <w:rFonts w:hint="default"/>
        <w:lang w:val="en-US" w:eastAsia="en-US" w:bidi="ar-SA"/>
      </w:rPr>
    </w:lvl>
    <w:lvl w:ilvl="1">
      <w:start w:val="1"/>
      <w:numFmt w:val="decimal"/>
      <w:lvlText w:val="%1.%2"/>
      <w:lvlJc w:val="left"/>
      <w:pPr>
        <w:ind w:left="539" w:hanging="456"/>
        <w:jc w:val="right"/>
      </w:pPr>
      <w:rPr>
        <w:rFonts w:ascii="BBC Reith Sans" w:eastAsia="BBC Reith Sans" w:hAnsi="BBC Reith Sans" w:cs="BBC Reith Sans" w:hint="default"/>
        <w:b w:val="0"/>
        <w:bCs w:val="0"/>
        <w:i w:val="0"/>
        <w:iCs w:val="0"/>
        <w:spacing w:val="-1"/>
        <w:w w:val="95"/>
        <w:sz w:val="20"/>
        <w:szCs w:val="20"/>
        <w:lang w:val="en-US" w:eastAsia="en-US" w:bidi="ar-SA"/>
      </w:rPr>
    </w:lvl>
    <w:lvl w:ilvl="2">
      <w:numFmt w:val="bullet"/>
      <w:lvlText w:val="•"/>
      <w:lvlJc w:val="left"/>
      <w:pPr>
        <w:ind w:left="1794" w:hanging="456"/>
      </w:pPr>
      <w:rPr>
        <w:rFonts w:hint="default"/>
        <w:lang w:val="en-US" w:eastAsia="en-US" w:bidi="ar-SA"/>
      </w:rPr>
    </w:lvl>
    <w:lvl w:ilvl="3">
      <w:numFmt w:val="bullet"/>
      <w:lvlText w:val="•"/>
      <w:lvlJc w:val="left"/>
      <w:pPr>
        <w:ind w:left="2422" w:hanging="456"/>
      </w:pPr>
      <w:rPr>
        <w:rFonts w:hint="default"/>
        <w:lang w:val="en-US" w:eastAsia="en-US" w:bidi="ar-SA"/>
      </w:rPr>
    </w:lvl>
    <w:lvl w:ilvl="4">
      <w:numFmt w:val="bullet"/>
      <w:lvlText w:val="•"/>
      <w:lvlJc w:val="left"/>
      <w:pPr>
        <w:ind w:left="3049" w:hanging="456"/>
      </w:pPr>
      <w:rPr>
        <w:rFonts w:hint="default"/>
        <w:lang w:val="en-US" w:eastAsia="en-US" w:bidi="ar-SA"/>
      </w:rPr>
    </w:lvl>
    <w:lvl w:ilvl="5">
      <w:numFmt w:val="bullet"/>
      <w:lvlText w:val="•"/>
      <w:lvlJc w:val="left"/>
      <w:pPr>
        <w:ind w:left="3676" w:hanging="456"/>
      </w:pPr>
      <w:rPr>
        <w:rFonts w:hint="default"/>
        <w:lang w:val="en-US" w:eastAsia="en-US" w:bidi="ar-SA"/>
      </w:rPr>
    </w:lvl>
    <w:lvl w:ilvl="6">
      <w:numFmt w:val="bullet"/>
      <w:lvlText w:val="•"/>
      <w:lvlJc w:val="left"/>
      <w:pPr>
        <w:ind w:left="4304" w:hanging="456"/>
      </w:pPr>
      <w:rPr>
        <w:rFonts w:hint="default"/>
        <w:lang w:val="en-US" w:eastAsia="en-US" w:bidi="ar-SA"/>
      </w:rPr>
    </w:lvl>
    <w:lvl w:ilvl="7">
      <w:numFmt w:val="bullet"/>
      <w:lvlText w:val="•"/>
      <w:lvlJc w:val="left"/>
      <w:pPr>
        <w:ind w:left="4931" w:hanging="456"/>
      </w:pPr>
      <w:rPr>
        <w:rFonts w:hint="default"/>
        <w:lang w:val="en-US" w:eastAsia="en-US" w:bidi="ar-SA"/>
      </w:rPr>
    </w:lvl>
    <w:lvl w:ilvl="8">
      <w:numFmt w:val="bullet"/>
      <w:lvlText w:val="•"/>
      <w:lvlJc w:val="left"/>
      <w:pPr>
        <w:ind w:left="5558" w:hanging="456"/>
      </w:pPr>
      <w:rPr>
        <w:rFonts w:hint="default"/>
        <w:lang w:val="en-US" w:eastAsia="en-US" w:bidi="ar-SA"/>
      </w:rPr>
    </w:lvl>
  </w:abstractNum>
  <w:abstractNum w:abstractNumId="10" w15:restartNumberingAfterBreak="0">
    <w:nsid w:val="50FB7438"/>
    <w:multiLevelType w:val="multilevel"/>
    <w:tmpl w:val="A9FEE8A8"/>
    <w:lvl w:ilvl="0">
      <w:start w:val="5"/>
      <w:numFmt w:val="decimal"/>
      <w:lvlText w:val="%1"/>
      <w:lvlJc w:val="left"/>
      <w:pPr>
        <w:ind w:left="491" w:hanging="360"/>
        <w:jc w:val="left"/>
      </w:pPr>
      <w:rPr>
        <w:rFonts w:hint="default"/>
        <w:lang w:val="en-US" w:eastAsia="en-US" w:bidi="ar-SA"/>
      </w:rPr>
    </w:lvl>
    <w:lvl w:ilvl="1">
      <w:start w:val="1"/>
      <w:numFmt w:val="decimal"/>
      <w:lvlText w:val="%1.%2"/>
      <w:lvlJc w:val="left"/>
      <w:pPr>
        <w:ind w:left="491" w:hanging="360"/>
        <w:jc w:val="left"/>
      </w:pPr>
      <w:rPr>
        <w:rFonts w:ascii="BBC Reith Sans" w:eastAsia="BBC Reith Sans" w:hAnsi="BBC Reith Sans" w:cs="BBC Reith Sans" w:hint="default"/>
        <w:b w:val="0"/>
        <w:bCs w:val="0"/>
        <w:i w:val="0"/>
        <w:iCs w:val="0"/>
        <w:spacing w:val="-1"/>
        <w:w w:val="99"/>
        <w:sz w:val="20"/>
        <w:szCs w:val="20"/>
        <w:lang w:val="en-US" w:eastAsia="en-US" w:bidi="ar-SA"/>
      </w:rPr>
    </w:lvl>
    <w:lvl w:ilvl="2">
      <w:numFmt w:val="bullet"/>
      <w:lvlText w:val="•"/>
      <w:lvlJc w:val="left"/>
      <w:pPr>
        <w:ind w:left="1737" w:hanging="360"/>
      </w:pPr>
      <w:rPr>
        <w:rFonts w:hint="default"/>
        <w:lang w:val="en-US" w:eastAsia="en-US" w:bidi="ar-SA"/>
      </w:rPr>
    </w:lvl>
    <w:lvl w:ilvl="3">
      <w:numFmt w:val="bullet"/>
      <w:lvlText w:val="•"/>
      <w:lvlJc w:val="left"/>
      <w:pPr>
        <w:ind w:left="2356" w:hanging="360"/>
      </w:pPr>
      <w:rPr>
        <w:rFonts w:hint="default"/>
        <w:lang w:val="en-US" w:eastAsia="en-US" w:bidi="ar-SA"/>
      </w:rPr>
    </w:lvl>
    <w:lvl w:ilvl="4">
      <w:numFmt w:val="bullet"/>
      <w:lvlText w:val="•"/>
      <w:lvlJc w:val="left"/>
      <w:pPr>
        <w:ind w:left="2975" w:hanging="360"/>
      </w:pPr>
      <w:rPr>
        <w:rFonts w:hint="default"/>
        <w:lang w:val="en-US" w:eastAsia="en-US" w:bidi="ar-SA"/>
      </w:rPr>
    </w:lvl>
    <w:lvl w:ilvl="5">
      <w:numFmt w:val="bullet"/>
      <w:lvlText w:val="•"/>
      <w:lvlJc w:val="left"/>
      <w:pPr>
        <w:ind w:left="3594" w:hanging="360"/>
      </w:pPr>
      <w:rPr>
        <w:rFonts w:hint="default"/>
        <w:lang w:val="en-US" w:eastAsia="en-US" w:bidi="ar-SA"/>
      </w:rPr>
    </w:lvl>
    <w:lvl w:ilvl="6">
      <w:numFmt w:val="bullet"/>
      <w:lvlText w:val="•"/>
      <w:lvlJc w:val="left"/>
      <w:pPr>
        <w:ind w:left="4213" w:hanging="360"/>
      </w:pPr>
      <w:rPr>
        <w:rFonts w:hint="default"/>
        <w:lang w:val="en-US" w:eastAsia="en-US" w:bidi="ar-SA"/>
      </w:rPr>
    </w:lvl>
    <w:lvl w:ilvl="7">
      <w:numFmt w:val="bullet"/>
      <w:lvlText w:val="•"/>
      <w:lvlJc w:val="left"/>
      <w:pPr>
        <w:ind w:left="4832" w:hanging="360"/>
      </w:pPr>
      <w:rPr>
        <w:rFonts w:hint="default"/>
        <w:lang w:val="en-US" w:eastAsia="en-US" w:bidi="ar-SA"/>
      </w:rPr>
    </w:lvl>
    <w:lvl w:ilvl="8">
      <w:numFmt w:val="bullet"/>
      <w:lvlText w:val="•"/>
      <w:lvlJc w:val="left"/>
      <w:pPr>
        <w:ind w:left="5450" w:hanging="360"/>
      </w:pPr>
      <w:rPr>
        <w:rFonts w:hint="default"/>
        <w:lang w:val="en-US" w:eastAsia="en-US" w:bidi="ar-SA"/>
      </w:rPr>
    </w:lvl>
  </w:abstractNum>
  <w:abstractNum w:abstractNumId="11" w15:restartNumberingAfterBreak="0">
    <w:nsid w:val="687F2D33"/>
    <w:multiLevelType w:val="multilevel"/>
    <w:tmpl w:val="641848F4"/>
    <w:lvl w:ilvl="0">
      <w:start w:val="1"/>
      <w:numFmt w:val="decimal"/>
      <w:lvlText w:val="%1."/>
      <w:lvlJc w:val="left"/>
      <w:pPr>
        <w:ind w:left="352" w:hanging="221"/>
        <w:jc w:val="left"/>
      </w:pPr>
      <w:rPr>
        <w:rFonts w:ascii="BBC Reith Sans" w:eastAsia="BBC Reith Sans" w:hAnsi="BBC Reith Sans" w:cs="BBC Reith Sans" w:hint="default"/>
        <w:b/>
        <w:bCs/>
        <w:i w:val="0"/>
        <w:iCs w:val="0"/>
        <w:color w:val="001F5F"/>
        <w:spacing w:val="0"/>
        <w:w w:val="92"/>
        <w:sz w:val="20"/>
        <w:szCs w:val="20"/>
        <w:lang w:val="en-US" w:eastAsia="en-US" w:bidi="ar-SA"/>
      </w:rPr>
    </w:lvl>
    <w:lvl w:ilvl="1">
      <w:start w:val="2"/>
      <w:numFmt w:val="decimal"/>
      <w:lvlText w:val="%1.%2"/>
      <w:lvlJc w:val="left"/>
      <w:pPr>
        <w:ind w:left="2796" w:hanging="360"/>
        <w:jc w:val="left"/>
      </w:pPr>
      <w:rPr>
        <w:rFonts w:ascii="BBC Reith Sans" w:eastAsia="BBC Reith Sans" w:hAnsi="BBC Reith Sans" w:cs="BBC Reith Sans" w:hint="default"/>
        <w:b w:val="0"/>
        <w:bCs w:val="0"/>
        <w:i w:val="0"/>
        <w:iCs w:val="0"/>
        <w:spacing w:val="-1"/>
        <w:w w:val="99"/>
        <w:sz w:val="20"/>
        <w:szCs w:val="20"/>
        <w:lang w:val="en-US" w:eastAsia="en-US" w:bidi="ar-SA"/>
      </w:rPr>
    </w:lvl>
    <w:lvl w:ilvl="2">
      <w:start w:val="1"/>
      <w:numFmt w:val="lowerLetter"/>
      <w:lvlText w:val="(%3)"/>
      <w:lvlJc w:val="left"/>
      <w:pPr>
        <w:ind w:left="3518" w:hanging="360"/>
        <w:jc w:val="left"/>
      </w:pPr>
      <w:rPr>
        <w:rFonts w:ascii="BBC Reith Sans" w:eastAsia="BBC Reith Sans" w:hAnsi="BBC Reith Sans" w:cs="BBC Reith Sans" w:hint="default"/>
        <w:b w:val="0"/>
        <w:bCs w:val="0"/>
        <w:i w:val="0"/>
        <w:iCs w:val="0"/>
        <w:spacing w:val="0"/>
        <w:w w:val="99"/>
        <w:sz w:val="20"/>
        <w:szCs w:val="20"/>
        <w:lang w:val="en-US" w:eastAsia="en-US" w:bidi="ar-SA"/>
      </w:rPr>
    </w:lvl>
    <w:lvl w:ilvl="3">
      <w:numFmt w:val="bullet"/>
      <w:lvlText w:val="•"/>
      <w:lvlJc w:val="left"/>
      <w:pPr>
        <w:ind w:left="2860" w:hanging="360"/>
      </w:pPr>
      <w:rPr>
        <w:rFonts w:hint="default"/>
        <w:lang w:val="en-US" w:eastAsia="en-US" w:bidi="ar-SA"/>
      </w:rPr>
    </w:lvl>
    <w:lvl w:ilvl="4">
      <w:numFmt w:val="bullet"/>
      <w:lvlText w:val="•"/>
      <w:lvlJc w:val="left"/>
      <w:pPr>
        <w:ind w:left="2880" w:hanging="360"/>
      </w:pPr>
      <w:rPr>
        <w:rFonts w:hint="default"/>
        <w:lang w:val="en-US" w:eastAsia="en-US" w:bidi="ar-SA"/>
      </w:rPr>
    </w:lvl>
    <w:lvl w:ilvl="5">
      <w:numFmt w:val="bullet"/>
      <w:lvlText w:val="•"/>
      <w:lvlJc w:val="left"/>
      <w:pPr>
        <w:ind w:left="2940" w:hanging="360"/>
      </w:pPr>
      <w:rPr>
        <w:rFonts w:hint="default"/>
        <w:lang w:val="en-US" w:eastAsia="en-US" w:bidi="ar-SA"/>
      </w:rPr>
    </w:lvl>
    <w:lvl w:ilvl="6">
      <w:numFmt w:val="bullet"/>
      <w:lvlText w:val="•"/>
      <w:lvlJc w:val="left"/>
      <w:pPr>
        <w:ind w:left="3040" w:hanging="360"/>
      </w:pPr>
      <w:rPr>
        <w:rFonts w:hint="default"/>
        <w:lang w:val="en-US" w:eastAsia="en-US" w:bidi="ar-SA"/>
      </w:rPr>
    </w:lvl>
    <w:lvl w:ilvl="7">
      <w:numFmt w:val="bullet"/>
      <w:lvlText w:val="•"/>
      <w:lvlJc w:val="left"/>
      <w:pPr>
        <w:ind w:left="3080" w:hanging="360"/>
      </w:pPr>
      <w:rPr>
        <w:rFonts w:hint="default"/>
        <w:lang w:val="en-US" w:eastAsia="en-US" w:bidi="ar-SA"/>
      </w:rPr>
    </w:lvl>
    <w:lvl w:ilvl="8">
      <w:numFmt w:val="bullet"/>
      <w:lvlText w:val="•"/>
      <w:lvlJc w:val="left"/>
      <w:pPr>
        <w:ind w:left="3140" w:hanging="360"/>
      </w:pPr>
      <w:rPr>
        <w:rFonts w:hint="default"/>
        <w:lang w:val="en-US" w:eastAsia="en-US" w:bidi="ar-SA"/>
      </w:rPr>
    </w:lvl>
  </w:abstractNum>
  <w:abstractNum w:abstractNumId="12" w15:restartNumberingAfterBreak="0">
    <w:nsid w:val="7D601F7B"/>
    <w:multiLevelType w:val="hybridMultilevel"/>
    <w:tmpl w:val="BA2226E2"/>
    <w:lvl w:ilvl="0" w:tplc="39D05D2E">
      <w:start w:val="1"/>
      <w:numFmt w:val="lowerLetter"/>
      <w:lvlText w:val="(%1)"/>
      <w:lvlJc w:val="left"/>
      <w:pPr>
        <w:ind w:left="3278" w:hanging="411"/>
        <w:jc w:val="left"/>
      </w:pPr>
      <w:rPr>
        <w:rFonts w:ascii="BBC Reith Sans" w:eastAsia="BBC Reith Sans" w:hAnsi="BBC Reith Sans" w:cs="BBC Reith Sans" w:hint="default"/>
        <w:b w:val="0"/>
        <w:bCs w:val="0"/>
        <w:i w:val="0"/>
        <w:iCs w:val="0"/>
        <w:spacing w:val="0"/>
        <w:w w:val="99"/>
        <w:sz w:val="20"/>
        <w:szCs w:val="20"/>
        <w:lang w:val="en-US" w:eastAsia="en-US" w:bidi="ar-SA"/>
      </w:rPr>
    </w:lvl>
    <w:lvl w:ilvl="1" w:tplc="2DD8396C">
      <w:start w:val="1"/>
      <w:numFmt w:val="lowerRoman"/>
      <w:lvlText w:val="(%2)"/>
      <w:lvlJc w:val="left"/>
      <w:pPr>
        <w:ind w:left="3741" w:hanging="536"/>
        <w:jc w:val="right"/>
      </w:pPr>
      <w:rPr>
        <w:rFonts w:ascii="BBC Reith Sans" w:eastAsia="BBC Reith Sans" w:hAnsi="BBC Reith Sans" w:cs="BBC Reith Sans" w:hint="default"/>
        <w:b w:val="0"/>
        <w:bCs w:val="0"/>
        <w:i w:val="0"/>
        <w:iCs w:val="0"/>
        <w:spacing w:val="0"/>
        <w:w w:val="99"/>
        <w:sz w:val="20"/>
        <w:szCs w:val="20"/>
        <w:lang w:val="en-US" w:eastAsia="en-US" w:bidi="ar-SA"/>
      </w:rPr>
    </w:lvl>
    <w:lvl w:ilvl="2" w:tplc="37180F0C">
      <w:numFmt w:val="bullet"/>
      <w:lvlText w:val="•"/>
      <w:lvlJc w:val="left"/>
      <w:pPr>
        <w:ind w:left="4332" w:hanging="536"/>
      </w:pPr>
      <w:rPr>
        <w:rFonts w:hint="default"/>
        <w:lang w:val="en-US" w:eastAsia="en-US" w:bidi="ar-SA"/>
      </w:rPr>
    </w:lvl>
    <w:lvl w:ilvl="3" w:tplc="956E30FA">
      <w:numFmt w:val="bullet"/>
      <w:lvlText w:val="•"/>
      <w:lvlJc w:val="left"/>
      <w:pPr>
        <w:ind w:left="4924" w:hanging="536"/>
      </w:pPr>
      <w:rPr>
        <w:rFonts w:hint="default"/>
        <w:lang w:val="en-US" w:eastAsia="en-US" w:bidi="ar-SA"/>
      </w:rPr>
    </w:lvl>
    <w:lvl w:ilvl="4" w:tplc="2E5C0E32">
      <w:numFmt w:val="bullet"/>
      <w:lvlText w:val="•"/>
      <w:lvlJc w:val="left"/>
      <w:pPr>
        <w:ind w:left="5517" w:hanging="536"/>
      </w:pPr>
      <w:rPr>
        <w:rFonts w:hint="default"/>
        <w:lang w:val="en-US" w:eastAsia="en-US" w:bidi="ar-SA"/>
      </w:rPr>
    </w:lvl>
    <w:lvl w:ilvl="5" w:tplc="EC843A34">
      <w:numFmt w:val="bullet"/>
      <w:lvlText w:val="•"/>
      <w:lvlJc w:val="left"/>
      <w:pPr>
        <w:ind w:left="6109" w:hanging="536"/>
      </w:pPr>
      <w:rPr>
        <w:rFonts w:hint="default"/>
        <w:lang w:val="en-US" w:eastAsia="en-US" w:bidi="ar-SA"/>
      </w:rPr>
    </w:lvl>
    <w:lvl w:ilvl="6" w:tplc="5D24B634">
      <w:numFmt w:val="bullet"/>
      <w:lvlText w:val="•"/>
      <w:lvlJc w:val="left"/>
      <w:pPr>
        <w:ind w:left="6702" w:hanging="536"/>
      </w:pPr>
      <w:rPr>
        <w:rFonts w:hint="default"/>
        <w:lang w:val="en-US" w:eastAsia="en-US" w:bidi="ar-SA"/>
      </w:rPr>
    </w:lvl>
    <w:lvl w:ilvl="7" w:tplc="5FE6816C">
      <w:numFmt w:val="bullet"/>
      <w:lvlText w:val="•"/>
      <w:lvlJc w:val="left"/>
      <w:pPr>
        <w:ind w:left="7294" w:hanging="536"/>
      </w:pPr>
      <w:rPr>
        <w:rFonts w:hint="default"/>
        <w:lang w:val="en-US" w:eastAsia="en-US" w:bidi="ar-SA"/>
      </w:rPr>
    </w:lvl>
    <w:lvl w:ilvl="8" w:tplc="B3A0B1F2">
      <w:numFmt w:val="bullet"/>
      <w:lvlText w:val="•"/>
      <w:lvlJc w:val="left"/>
      <w:pPr>
        <w:ind w:left="7887" w:hanging="536"/>
      </w:pPr>
      <w:rPr>
        <w:rFonts w:hint="default"/>
        <w:lang w:val="en-US" w:eastAsia="en-US" w:bidi="ar-SA"/>
      </w:rPr>
    </w:lvl>
  </w:abstractNum>
  <w:num w:numId="1" w16cid:durableId="236403699">
    <w:abstractNumId w:val="1"/>
  </w:num>
  <w:num w:numId="2" w16cid:durableId="466319808">
    <w:abstractNumId w:val="5"/>
  </w:num>
  <w:num w:numId="3" w16cid:durableId="684476210">
    <w:abstractNumId w:val="12"/>
  </w:num>
  <w:num w:numId="4" w16cid:durableId="1840341158">
    <w:abstractNumId w:val="4"/>
  </w:num>
  <w:num w:numId="5" w16cid:durableId="472985898">
    <w:abstractNumId w:val="0"/>
  </w:num>
  <w:num w:numId="6" w16cid:durableId="648021401">
    <w:abstractNumId w:val="7"/>
  </w:num>
  <w:num w:numId="7" w16cid:durableId="1005789776">
    <w:abstractNumId w:val="9"/>
  </w:num>
  <w:num w:numId="8" w16cid:durableId="433135563">
    <w:abstractNumId w:val="3"/>
  </w:num>
  <w:num w:numId="9" w16cid:durableId="1230924900">
    <w:abstractNumId w:val="8"/>
  </w:num>
  <w:num w:numId="10" w16cid:durableId="1671568182">
    <w:abstractNumId w:val="6"/>
  </w:num>
  <w:num w:numId="11" w16cid:durableId="2010132387">
    <w:abstractNumId w:val="2"/>
  </w:num>
  <w:num w:numId="12" w16cid:durableId="1528909889">
    <w:abstractNumId w:val="10"/>
  </w:num>
  <w:num w:numId="13" w16cid:durableId="24988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853E2"/>
    <w:rsid w:val="002C78B9"/>
    <w:rsid w:val="00365AC3"/>
    <w:rsid w:val="003853E2"/>
    <w:rsid w:val="0046628A"/>
    <w:rsid w:val="0073025E"/>
    <w:rsid w:val="00731A4A"/>
    <w:rsid w:val="009727E3"/>
    <w:rsid w:val="009D50C5"/>
    <w:rsid w:val="00A51B8E"/>
    <w:rsid w:val="00BA520A"/>
    <w:rsid w:val="00D0191C"/>
    <w:rsid w:val="00D74B7E"/>
    <w:rsid w:val="00EF3D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C6AC9"/>
  <w15:docId w15:val="{7404188D-F2DA-407C-ADC3-17E6E32A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BC Reith Sans" w:eastAsia="BBC Reith Sans" w:hAnsi="BBC Reith Sans" w:cs="BBC Reith Sans"/>
    </w:rPr>
  </w:style>
  <w:style w:type="paragraph" w:styleId="Heading1">
    <w:name w:val="heading 1"/>
    <w:basedOn w:val="Normal"/>
    <w:uiPriority w:val="9"/>
    <w:qFormat/>
    <w:pPr>
      <w:spacing w:before="40"/>
      <w:ind w:left="131" w:right="3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0"/>
      <w:szCs w:val="20"/>
    </w:rPr>
  </w:style>
  <w:style w:type="paragraph" w:styleId="Title">
    <w:name w:val="Title"/>
    <w:basedOn w:val="Normal"/>
    <w:uiPriority w:val="10"/>
    <w:qFormat/>
    <w:pPr>
      <w:ind w:left="23"/>
    </w:pPr>
    <w:rPr>
      <w:b/>
      <w:bCs/>
      <w:sz w:val="28"/>
      <w:szCs w:val="28"/>
    </w:rPr>
  </w:style>
  <w:style w:type="paragraph" w:styleId="ListParagraph">
    <w:name w:val="List Paragraph"/>
    <w:basedOn w:val="Normal"/>
    <w:uiPriority w:val="1"/>
    <w:qFormat/>
    <w:pPr>
      <w:ind w:left="2875"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0191C"/>
    <w:rPr>
      <w:color w:val="0000FF" w:themeColor="hyperlink"/>
      <w:u w:val="single"/>
    </w:rPr>
  </w:style>
  <w:style w:type="character" w:styleId="UnresolvedMention">
    <w:name w:val="Unresolved Mention"/>
    <w:basedOn w:val="DefaultParagraphFont"/>
    <w:uiPriority w:val="99"/>
    <w:semiHidden/>
    <w:unhideWhenUsed/>
    <w:rsid w:val="00D019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reativediversitynetwork.com/diamond/data-privacy" TargetMode="External"/><Relationship Id="rId4" Type="http://schemas.openxmlformats.org/officeDocument/2006/relationships/webSettings" Target="webSettings.xml"/><Relationship Id="rId9" Type="http://schemas.openxmlformats.org/officeDocument/2006/relationships/hyperlink" Target="http://www.bbc.co.uk/contributors/privacy-no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5951</Words>
  <Characters>33925</Characters>
  <Application>Microsoft Office Word</Application>
  <DocSecurity>0</DocSecurity>
  <Lines>282</Lines>
  <Paragraphs>79</Paragraphs>
  <ScaleCrop>false</ScaleCrop>
  <Company/>
  <LinksUpToDate>false</LinksUpToDate>
  <CharactersWithSpaces>39797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Hari Majumdar</cp:lastModifiedBy>
  <cp:revision>8</cp:revision>
  <dcterms:created xsi:type="dcterms:W3CDTF">2026-08-27T20:04:00Z</dcterms:created>
  <dcterms:modified xsi:type="dcterms:W3CDTF">2026-09-28T09:28:00Z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2026-08-27T00:00:00Z</vt:filetime>
  </property>
</Properties>
</file>